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2" w:rsidRPr="007E4FBC" w:rsidRDefault="006D1EB6">
      <w:pPr>
        <w:rPr>
          <w:rFonts w:cs="Arial"/>
          <w:sz w:val="28"/>
        </w:rPr>
      </w:pPr>
      <w:bookmarkStart w:id="0" w:name="_GoBack"/>
      <w:bookmarkEnd w:id="0"/>
      <w:r w:rsidRPr="007E4FBC">
        <w:rPr>
          <w:rFonts w:cs="Arial"/>
          <w:noProof/>
          <w:sz w:val="28"/>
          <w:lang w:eastAsia="ja-JP"/>
        </w:rPr>
        <w:drawing>
          <wp:inline distT="0" distB="0" distL="0" distR="0" wp14:anchorId="71E90023" wp14:editId="12B74597">
            <wp:extent cx="6134217" cy="485667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5" cy="48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D5" w:rsidRPr="007E4FBC" w:rsidRDefault="009E06D5" w:rsidP="009E06D5">
      <w:pPr>
        <w:pStyle w:val="Default"/>
        <w:rPr>
          <w:rFonts w:ascii="Arial" w:hAnsi="Arial" w:cs="Arial"/>
          <w:color w:val="auto"/>
          <w:sz w:val="30"/>
        </w:rPr>
      </w:pPr>
    </w:p>
    <w:p w:rsidR="002654CF" w:rsidRPr="007E4FBC" w:rsidRDefault="002654CF" w:rsidP="009E06D5">
      <w:pPr>
        <w:rPr>
          <w:rFonts w:cs="Arial"/>
          <w:b/>
          <w:bCs/>
          <w:sz w:val="28"/>
        </w:rPr>
      </w:pPr>
    </w:p>
    <w:p w:rsidR="002654CF" w:rsidRPr="007E4FBC" w:rsidRDefault="002654CF" w:rsidP="009E06D5">
      <w:pPr>
        <w:rPr>
          <w:rFonts w:cs="Arial"/>
          <w:b/>
          <w:bCs/>
          <w:sz w:val="28"/>
        </w:rPr>
      </w:pPr>
    </w:p>
    <w:p w:rsidR="006D1EB6" w:rsidRPr="007E4FBC" w:rsidRDefault="00273978" w:rsidP="009E06D5">
      <w:pPr>
        <w:rPr>
          <w:rStyle w:val="A10"/>
          <w:rFonts w:cs="Arial"/>
          <w:b/>
          <w:color w:val="auto"/>
          <w:sz w:val="32"/>
        </w:rPr>
      </w:pPr>
      <w:r>
        <w:rPr>
          <w:rFonts w:cs="Arial"/>
          <w:b/>
          <w:bCs/>
          <w:sz w:val="36"/>
        </w:rPr>
        <w:t>С</w:t>
      </w:r>
      <w:r w:rsidR="002654CF" w:rsidRPr="007E4FBC">
        <w:rPr>
          <w:rFonts w:cs="Arial"/>
          <w:b/>
          <w:sz w:val="36"/>
        </w:rPr>
        <w:t>абельная пила</w:t>
      </w:r>
      <w:r w:rsidR="009E06D5" w:rsidRPr="007E4FBC">
        <w:rPr>
          <w:rFonts w:cs="Arial"/>
          <w:b/>
          <w:sz w:val="36"/>
        </w:rPr>
        <w:t xml:space="preserve"> </w:t>
      </w:r>
      <w:r w:rsidR="002654CF" w:rsidRPr="007E4FBC">
        <w:rPr>
          <w:rFonts w:cs="Arial"/>
          <w:b/>
          <w:sz w:val="36"/>
        </w:rPr>
        <w:t>с литий-ионным аккумулятором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/>
        <w:rPr>
          <w:rFonts w:cs="Arial"/>
          <w:spacing w:val="0"/>
          <w:sz w:val="30"/>
          <w:szCs w:val="24"/>
        </w:rPr>
      </w:pPr>
    </w:p>
    <w:p w:rsidR="002654CF" w:rsidRPr="007E4FBC" w:rsidRDefault="002654CF" w:rsidP="002654CF">
      <w:pPr>
        <w:rPr>
          <w:rFonts w:cs="Arial"/>
          <w:spacing w:val="0"/>
          <w:sz w:val="30"/>
          <w:szCs w:val="24"/>
        </w:rPr>
      </w:pPr>
    </w:p>
    <w:p w:rsidR="002654CF" w:rsidRPr="007E4FBC" w:rsidRDefault="002654CF" w:rsidP="002654CF">
      <w:pPr>
        <w:rPr>
          <w:rFonts w:cs="Arial"/>
          <w:spacing w:val="0"/>
          <w:sz w:val="30"/>
          <w:szCs w:val="24"/>
        </w:rPr>
      </w:pPr>
      <w:r w:rsidRPr="007E4FBC">
        <w:rPr>
          <w:rFonts w:cs="Arial"/>
          <w:b/>
          <w:bCs/>
          <w:spacing w:val="0"/>
          <w:sz w:val="30"/>
          <w:szCs w:val="24"/>
        </w:rPr>
        <w:t>Исходные инструкции</w:t>
      </w:r>
    </w:p>
    <w:p w:rsidR="002654CF" w:rsidRPr="007E4FBC" w:rsidRDefault="002654CF" w:rsidP="002654CF">
      <w:pPr>
        <w:rPr>
          <w:rFonts w:cs="Arial"/>
          <w:spacing w:val="0"/>
          <w:sz w:val="30"/>
          <w:szCs w:val="24"/>
        </w:rPr>
      </w:pPr>
    </w:p>
    <w:p w:rsidR="002654CF" w:rsidRPr="007E4FBC" w:rsidRDefault="002654CF" w:rsidP="002654CF">
      <w:pPr>
        <w:rPr>
          <w:rFonts w:cs="Arial"/>
          <w:spacing w:val="0"/>
          <w:sz w:val="30"/>
          <w:szCs w:val="24"/>
        </w:rPr>
      </w:pPr>
    </w:p>
    <w:p w:rsidR="002654CF" w:rsidRPr="007E4FBC" w:rsidRDefault="002654CF" w:rsidP="002654CF">
      <w:pPr>
        <w:rPr>
          <w:rFonts w:cs="Arial"/>
          <w:spacing w:val="0"/>
          <w:sz w:val="30"/>
          <w:szCs w:val="24"/>
        </w:rPr>
      </w:pPr>
    </w:p>
    <w:p w:rsidR="009E06D5" w:rsidRPr="007E4FBC" w:rsidRDefault="009E06D5" w:rsidP="002654CF">
      <w:pPr>
        <w:jc w:val="right"/>
        <w:rPr>
          <w:rFonts w:cs="Arial"/>
          <w:b/>
          <w:bCs/>
          <w:spacing w:val="0"/>
          <w:sz w:val="52"/>
          <w:szCs w:val="40"/>
        </w:rPr>
      </w:pPr>
      <w:r w:rsidRPr="007E4FBC">
        <w:rPr>
          <w:rFonts w:cs="Arial"/>
          <w:b/>
          <w:bCs/>
          <w:spacing w:val="0"/>
          <w:sz w:val="46"/>
          <w:szCs w:val="40"/>
        </w:rPr>
        <w:t>WX508 WX508.9</w:t>
      </w:r>
    </w:p>
    <w:p w:rsidR="009E06D5" w:rsidRPr="007E4FBC" w:rsidRDefault="009E06D5" w:rsidP="009E06D5">
      <w:pPr>
        <w:rPr>
          <w:rFonts w:cs="Arial"/>
          <w:sz w:val="28"/>
        </w:rPr>
      </w:pPr>
      <w:r w:rsidRPr="007E4FBC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1BF56F13" wp14:editId="31B2EEBD">
            <wp:extent cx="6132459" cy="8281359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95" cy="828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D5" w:rsidRPr="007E4FBC" w:rsidRDefault="009E06D5" w:rsidP="009E06D5">
      <w:pPr>
        <w:rPr>
          <w:rFonts w:cs="Arial"/>
          <w:sz w:val="28"/>
        </w:rPr>
      </w:pPr>
      <w:r w:rsidRPr="007E4FBC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387DA366" wp14:editId="46F2589F">
            <wp:extent cx="6188860" cy="844526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43" cy="844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D5" w:rsidRPr="007E4FBC" w:rsidRDefault="009E06D5" w:rsidP="009E06D5">
      <w:pPr>
        <w:rPr>
          <w:rFonts w:cs="Arial"/>
          <w:sz w:val="28"/>
        </w:rPr>
      </w:pPr>
      <w:r w:rsidRPr="007E4FBC">
        <w:rPr>
          <w:rFonts w:cs="Arial"/>
          <w:noProof/>
          <w:sz w:val="28"/>
          <w:lang w:eastAsia="ja-JP"/>
        </w:rPr>
        <w:lastRenderedPageBreak/>
        <w:drawing>
          <wp:inline distT="0" distB="0" distL="0" distR="0" wp14:anchorId="5A3E9A0F" wp14:editId="2EA92A89">
            <wp:extent cx="6247265" cy="849701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04" cy="8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44" w:rsidRPr="007E4FBC" w:rsidRDefault="00110144">
      <w:pPr>
        <w:rPr>
          <w:rStyle w:val="A40"/>
          <w:rFonts w:cs="Arial"/>
          <w:color w:val="auto"/>
          <w:spacing w:val="0"/>
          <w:sz w:val="20"/>
        </w:rPr>
      </w:pPr>
      <w:r w:rsidRPr="007E4FBC">
        <w:rPr>
          <w:rStyle w:val="A40"/>
          <w:rFonts w:cs="Arial"/>
          <w:color w:val="auto"/>
          <w:sz w:val="20"/>
        </w:rPr>
        <w:br w:type="page"/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lastRenderedPageBreak/>
        <w:t xml:space="preserve">1. </w:t>
      </w:r>
      <w:r w:rsidR="00F43D6F" w:rsidRPr="007E4FBC">
        <w:rPr>
          <w:rStyle w:val="A40"/>
          <w:rFonts w:ascii="Arial" w:hAnsi="Arial" w:cs="Arial"/>
          <w:color w:val="auto"/>
          <w:sz w:val="20"/>
        </w:rPr>
        <w:t>ЛЕЗВИЕ</w:t>
      </w:r>
      <w:r w:rsidRPr="007E4FBC">
        <w:rPr>
          <w:rStyle w:val="A40"/>
          <w:rFonts w:ascii="Arial" w:hAnsi="Arial" w:cs="Arial"/>
          <w:color w:val="auto"/>
          <w:sz w:val="20"/>
        </w:rPr>
        <w:t xml:space="preserve">* 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2. </w:t>
      </w:r>
      <w:r w:rsidR="00F43D6F" w:rsidRPr="007E4FBC">
        <w:rPr>
          <w:rStyle w:val="A40"/>
          <w:rFonts w:ascii="Arial" w:hAnsi="Arial" w:cs="Arial"/>
          <w:color w:val="auto"/>
          <w:sz w:val="20"/>
        </w:rPr>
        <w:t>СВЕТОДИОД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3. </w:t>
      </w:r>
      <w:r w:rsidR="00F43D6F" w:rsidRPr="007E4FBC">
        <w:rPr>
          <w:rStyle w:val="A40"/>
          <w:rFonts w:ascii="Arial" w:hAnsi="Arial" w:cs="Arial"/>
          <w:color w:val="auto"/>
          <w:sz w:val="20"/>
        </w:rPr>
        <w:t>МЕСТА ЗАХВАТА РУКАМИ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4. </w:t>
      </w:r>
      <w:r w:rsidR="00F43D6F" w:rsidRPr="007E4FBC">
        <w:rPr>
          <w:rStyle w:val="A40"/>
          <w:rFonts w:ascii="Arial" w:hAnsi="Arial" w:cs="Arial"/>
          <w:color w:val="auto"/>
          <w:sz w:val="20"/>
        </w:rPr>
        <w:t>КНОПКА БЛОКИРОВКИ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5. </w:t>
      </w:r>
      <w:r w:rsidR="004C1D2C" w:rsidRPr="007E4FBC">
        <w:rPr>
          <w:rStyle w:val="A40"/>
          <w:rFonts w:ascii="Arial" w:hAnsi="Arial" w:cs="Arial"/>
          <w:color w:val="auto"/>
          <w:sz w:val="20"/>
        </w:rPr>
        <w:t>КНОПКА ВЫСВОБОЖДЕНИЯ АККУМУЛЯТОРА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6. </w:t>
      </w:r>
      <w:r w:rsidR="004C1D2C" w:rsidRPr="007E4FBC">
        <w:rPr>
          <w:rStyle w:val="A40"/>
          <w:rFonts w:ascii="Arial" w:hAnsi="Arial" w:cs="Arial"/>
          <w:color w:val="auto"/>
          <w:sz w:val="20"/>
        </w:rPr>
        <w:t>АККУМУЛЯТОР</w:t>
      </w:r>
      <w:r w:rsidRPr="007E4FBC">
        <w:rPr>
          <w:rStyle w:val="A40"/>
          <w:rFonts w:ascii="Arial" w:hAnsi="Arial" w:cs="Arial"/>
          <w:color w:val="auto"/>
          <w:sz w:val="20"/>
        </w:rPr>
        <w:t xml:space="preserve">* 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7. </w:t>
      </w:r>
      <w:r w:rsidR="004C1D2C" w:rsidRPr="007E4FBC">
        <w:rPr>
          <w:rStyle w:val="A40"/>
          <w:rFonts w:ascii="Arial" w:hAnsi="Arial" w:cs="Arial"/>
          <w:color w:val="auto"/>
          <w:sz w:val="20"/>
        </w:rPr>
        <w:t>ТРИГГЕРНЫЙ ПЕРЕКЛЮЧАТЕЛЬ ВКЛ./ВЫКЛ.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8. </w:t>
      </w:r>
      <w:r w:rsidR="004C1D2C" w:rsidRPr="007E4FBC">
        <w:rPr>
          <w:rStyle w:val="A40"/>
          <w:rFonts w:ascii="Arial" w:hAnsi="Arial" w:cs="Arial"/>
          <w:color w:val="auto"/>
          <w:sz w:val="20"/>
        </w:rPr>
        <w:t>УПРАВЛЕНИЕ ФУНКЦИЕЙ МАЯТНИКА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9. </w:t>
      </w:r>
      <w:r w:rsidR="004C1D2C" w:rsidRPr="007E4FBC">
        <w:rPr>
          <w:rStyle w:val="A40"/>
          <w:rFonts w:ascii="Arial" w:hAnsi="Arial" w:cs="Arial"/>
          <w:color w:val="auto"/>
          <w:sz w:val="20"/>
        </w:rPr>
        <w:t>РЫЧАГ ОСВОБОЖДЕНИЯ ЗАЖИМА ЛЕЗВИЯ</w:t>
      </w:r>
    </w:p>
    <w:p w:rsidR="009E06D5" w:rsidRPr="007E4FBC" w:rsidRDefault="009E06D5" w:rsidP="009E06D5">
      <w:pPr>
        <w:pStyle w:val="Pa3"/>
        <w:ind w:left="340" w:hanging="340"/>
        <w:rPr>
          <w:rFonts w:ascii="Arial" w:hAnsi="Arial" w:cs="Arial"/>
          <w:sz w:val="20"/>
          <w:szCs w:val="14"/>
        </w:rPr>
      </w:pPr>
      <w:r w:rsidRPr="007E4FBC">
        <w:rPr>
          <w:rStyle w:val="A40"/>
          <w:rFonts w:ascii="Arial" w:hAnsi="Arial" w:cs="Arial"/>
          <w:color w:val="auto"/>
          <w:sz w:val="20"/>
        </w:rPr>
        <w:t xml:space="preserve">10. </w:t>
      </w:r>
      <w:r w:rsidR="00F9128B" w:rsidRPr="007E4FBC">
        <w:rPr>
          <w:rStyle w:val="A40"/>
          <w:rFonts w:ascii="Arial" w:hAnsi="Arial" w:cs="Arial"/>
          <w:color w:val="auto"/>
          <w:sz w:val="20"/>
        </w:rPr>
        <w:t>РЕГУЛИРУЕМАЯ ПОВОРОТНАЯ ОПОРА</w:t>
      </w:r>
    </w:p>
    <w:p w:rsidR="000F2B7D" w:rsidRPr="007E4FBC" w:rsidRDefault="000F2B7D" w:rsidP="000F2B7D">
      <w:pPr>
        <w:pStyle w:val="Pa2"/>
        <w:rPr>
          <w:rFonts w:cs="Arial"/>
          <w:szCs w:val="14"/>
        </w:rPr>
      </w:pPr>
    </w:p>
    <w:p w:rsidR="000F2B7D" w:rsidRPr="007E4FBC" w:rsidRDefault="000F2B7D" w:rsidP="000F2B7D">
      <w:pPr>
        <w:pStyle w:val="Pa2"/>
        <w:rPr>
          <w:rFonts w:cs="Arial"/>
          <w:b/>
          <w:szCs w:val="14"/>
        </w:rPr>
      </w:pPr>
      <w:r w:rsidRPr="007E4FBC">
        <w:rPr>
          <w:rFonts w:cs="Arial"/>
          <w:b/>
          <w:szCs w:val="14"/>
        </w:rPr>
        <w:t>Не все показанные или описанные аксессуары включены в стандартный комплект.</w:t>
      </w:r>
    </w:p>
    <w:p w:rsidR="000F2B7D" w:rsidRPr="007E4FBC" w:rsidRDefault="000F2B7D" w:rsidP="000F2B7D">
      <w:pPr>
        <w:pStyle w:val="Pa2"/>
        <w:rPr>
          <w:rFonts w:cs="Arial"/>
          <w:szCs w:val="14"/>
        </w:rPr>
      </w:pPr>
    </w:p>
    <w:p w:rsidR="000F2B7D" w:rsidRPr="007E4FBC" w:rsidRDefault="000F2B7D" w:rsidP="000F2B7D">
      <w:pPr>
        <w:pStyle w:val="Pa2"/>
        <w:rPr>
          <w:rFonts w:cs="Arial"/>
          <w:b/>
          <w:bCs/>
          <w:szCs w:val="14"/>
        </w:rPr>
      </w:pPr>
      <w:r w:rsidRPr="007E4FBC">
        <w:rPr>
          <w:rFonts w:cs="Arial"/>
          <w:b/>
          <w:bCs/>
          <w:szCs w:val="14"/>
        </w:rPr>
        <w:t>ТЕХНИЧЕСКИЕ ДАННЫЕ</w:t>
      </w:r>
    </w:p>
    <w:p w:rsidR="000F2B7D" w:rsidRPr="007E4FBC" w:rsidRDefault="000F2B7D" w:rsidP="000F2B7D">
      <w:pPr>
        <w:pStyle w:val="Pa2"/>
        <w:rPr>
          <w:rFonts w:ascii="Arial" w:hAnsi="Arial" w:cs="Arial"/>
          <w:b/>
          <w:sz w:val="20"/>
          <w:szCs w:val="14"/>
        </w:rPr>
      </w:pPr>
      <w:r w:rsidRPr="007E4FBC">
        <w:rPr>
          <w:rFonts w:ascii="Arial" w:hAnsi="Arial" w:cs="Arial"/>
          <w:sz w:val="20"/>
          <w:szCs w:val="14"/>
        </w:rPr>
        <w:t xml:space="preserve">Модель </w:t>
      </w:r>
      <w:r w:rsidR="009E06D5" w:rsidRPr="007E4FBC">
        <w:rPr>
          <w:rStyle w:val="A40"/>
          <w:rFonts w:ascii="Arial" w:hAnsi="Arial" w:cs="Arial"/>
          <w:b/>
          <w:color w:val="auto"/>
          <w:sz w:val="20"/>
        </w:rPr>
        <w:t>WX508 WX508.9 (5-</w:t>
      </w:r>
      <w:r w:rsidRPr="007E4FBC">
        <w:rPr>
          <w:rFonts w:ascii="Arial" w:hAnsi="Arial" w:cs="Arial"/>
          <w:b/>
          <w:sz w:val="20"/>
          <w:szCs w:val="14"/>
        </w:rPr>
        <w:t xml:space="preserve"> обозначение механизмов, к которым относится пила</w:t>
      </w:r>
      <w:r w:rsidR="009E06D5" w:rsidRPr="007E4FBC">
        <w:rPr>
          <w:rStyle w:val="A40"/>
          <w:rFonts w:ascii="Arial" w:hAnsi="Arial" w:cs="Arial"/>
          <w:b/>
          <w:color w:val="auto"/>
          <w:sz w:val="20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39"/>
        <w:gridCol w:w="2425"/>
        <w:gridCol w:w="2441"/>
        <w:gridCol w:w="67"/>
        <w:gridCol w:w="2375"/>
      </w:tblGrid>
      <w:tr w:rsidR="000F2B7D" w:rsidRPr="007E4FBC" w:rsidTr="008E3C39">
        <w:tc>
          <w:tcPr>
            <w:tcW w:w="4864" w:type="dxa"/>
            <w:gridSpan w:val="2"/>
            <w:tcBorders>
              <w:right w:val="single" w:sz="4" w:space="0" w:color="auto"/>
            </w:tcBorders>
            <w:vAlign w:val="center"/>
          </w:tcPr>
          <w:p w:rsidR="000F2B7D" w:rsidRPr="007E4FBC" w:rsidRDefault="000F2B7D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0F2B7D" w:rsidRPr="007E4FBC" w:rsidRDefault="000F2B7D" w:rsidP="00D93F3D">
            <w:pPr>
              <w:pStyle w:val="Pa4"/>
              <w:jc w:val="center"/>
              <w:rPr>
                <w:rFonts w:ascii="Arial" w:hAnsi="Arial" w:cs="Arial"/>
                <w:b/>
                <w:sz w:val="20"/>
                <w:szCs w:val="14"/>
                <w:lang w:val="ru-RU"/>
              </w:rPr>
            </w:pPr>
            <w:r w:rsidRPr="007E4FBC">
              <w:rPr>
                <w:rStyle w:val="A40"/>
                <w:rFonts w:ascii="Arial" w:hAnsi="Arial" w:cs="Arial"/>
                <w:b/>
                <w:color w:val="auto"/>
                <w:sz w:val="20"/>
                <w:lang w:val="ru-RU"/>
              </w:rPr>
              <w:t xml:space="preserve">WX508 </w:t>
            </w:r>
          </w:p>
        </w:tc>
        <w:tc>
          <w:tcPr>
            <w:tcW w:w="2375" w:type="dxa"/>
            <w:tcBorders>
              <w:left w:val="nil"/>
            </w:tcBorders>
          </w:tcPr>
          <w:p w:rsidR="000F2B7D" w:rsidRPr="007E4FBC" w:rsidRDefault="000F2B7D" w:rsidP="00D93F3D">
            <w:pPr>
              <w:pStyle w:val="Pa4"/>
              <w:jc w:val="center"/>
              <w:rPr>
                <w:rFonts w:ascii="Arial" w:hAnsi="Arial" w:cs="Arial"/>
                <w:b/>
                <w:sz w:val="20"/>
                <w:szCs w:val="14"/>
                <w:lang w:val="ru-RU"/>
              </w:rPr>
            </w:pPr>
            <w:r w:rsidRPr="007E4FBC">
              <w:rPr>
                <w:rStyle w:val="A40"/>
                <w:rFonts w:ascii="Arial" w:hAnsi="Arial" w:cs="Arial"/>
                <w:b/>
                <w:color w:val="auto"/>
                <w:sz w:val="20"/>
                <w:lang w:val="ru-RU"/>
              </w:rPr>
              <w:t xml:space="preserve">WX508.9 </w:t>
            </w:r>
          </w:p>
        </w:tc>
      </w:tr>
      <w:tr w:rsidR="00C27945" w:rsidRPr="007E4FBC" w:rsidTr="00D93F3D">
        <w:tc>
          <w:tcPr>
            <w:tcW w:w="4864" w:type="dxa"/>
            <w:gridSpan w:val="2"/>
            <w:tcBorders>
              <w:right w:val="single" w:sz="4" w:space="0" w:color="auto"/>
            </w:tcBorders>
            <w:vAlign w:val="center"/>
          </w:tcPr>
          <w:p w:rsidR="00C27945" w:rsidRPr="00B348B2" w:rsidRDefault="00C27945" w:rsidP="007A7CAC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D93F3D">
            <w:pPr>
              <w:autoSpaceDE w:val="0"/>
              <w:autoSpaceDN w:val="0"/>
              <w:adjustRightInd w:val="0"/>
              <w:jc w:val="center"/>
              <w:rPr>
                <w:rFonts w:cs="Arial"/>
                <w:spacing w:val="0"/>
                <w:szCs w:val="16"/>
                <w:lang w:val="ru-RU"/>
              </w:rPr>
            </w:pPr>
            <w:r w:rsidRPr="007E4FBC">
              <w:rPr>
                <w:rFonts w:cs="Arial"/>
                <w:spacing w:val="0"/>
                <w:szCs w:val="16"/>
                <w:lang w:val="ru-RU"/>
              </w:rPr>
              <w:t xml:space="preserve">20 В </w:t>
            </w:r>
            <w:r w:rsidRPr="007E4FBC">
              <w:rPr>
                <w:rFonts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2AD191A1" wp14:editId="44CC8862">
                  <wp:extent cx="180975" cy="112395"/>
                  <wp:effectExtent l="0" t="0" r="952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FBC">
              <w:rPr>
                <w:rFonts w:cs="Arial"/>
                <w:spacing w:val="0"/>
                <w:szCs w:val="16"/>
                <w:lang w:val="ru-RU"/>
              </w:rPr>
              <w:t>макс.**</w:t>
            </w:r>
          </w:p>
        </w:tc>
      </w:tr>
      <w:tr w:rsidR="00C27945" w:rsidRPr="007E4FBC" w:rsidTr="00D93F3D">
        <w:tc>
          <w:tcPr>
            <w:tcW w:w="48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945" w:rsidRPr="00B348B2" w:rsidRDefault="00C27945" w:rsidP="00C2794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Скорость без нагрузки 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0-30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00/мин.</w:t>
            </w:r>
          </w:p>
        </w:tc>
      </w:tr>
      <w:tr w:rsidR="00C27945" w:rsidRPr="007E4FBC" w:rsidTr="00AA7078">
        <w:tc>
          <w:tcPr>
            <w:tcW w:w="48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Время зарядки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1 ч (приблизительно)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----------</w:t>
            </w:r>
          </w:p>
        </w:tc>
      </w:tr>
      <w:tr w:rsidR="00C27945" w:rsidRPr="007E4FBC" w:rsidTr="00D93F3D">
        <w:tc>
          <w:tcPr>
            <w:tcW w:w="48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Длина хода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7E4FBC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C27945" w:rsidRPr="007E4FBC" w:rsidTr="00D93F3D">
        <w:tc>
          <w:tcPr>
            <w:tcW w:w="2439" w:type="dxa"/>
            <w:vMerge w:val="restart"/>
            <w:tcBorders>
              <w:right w:val="nil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Возможность реза</w:t>
            </w:r>
          </w:p>
        </w:tc>
        <w:tc>
          <w:tcPr>
            <w:tcW w:w="2425" w:type="dxa"/>
            <w:tcBorders>
              <w:left w:val="nil"/>
              <w:right w:val="single" w:sz="4" w:space="0" w:color="auto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Дерево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17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7 мм</w:t>
            </w:r>
          </w:p>
        </w:tc>
      </w:tr>
      <w:tr w:rsidR="00C27945" w:rsidRPr="007E4FBC" w:rsidTr="00D93F3D">
        <w:tc>
          <w:tcPr>
            <w:tcW w:w="2439" w:type="dxa"/>
            <w:vMerge/>
            <w:tcBorders>
              <w:right w:val="nil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25" w:type="dxa"/>
            <w:tcBorders>
              <w:left w:val="nil"/>
              <w:right w:val="single" w:sz="4" w:space="0" w:color="auto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Сталь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C2794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1</w:t>
            </w:r>
            <w:r w:rsidRPr="007E4FBC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C27945" w:rsidRPr="007E4FBC" w:rsidTr="00D93F3D">
        <w:tc>
          <w:tcPr>
            <w:tcW w:w="2439" w:type="dxa"/>
            <w:vMerge/>
            <w:tcBorders>
              <w:right w:val="nil"/>
            </w:tcBorders>
            <w:vAlign w:val="center"/>
          </w:tcPr>
          <w:p w:rsidR="00C27945" w:rsidRPr="00B348B2" w:rsidRDefault="00C27945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</w:p>
        </w:tc>
        <w:tc>
          <w:tcPr>
            <w:tcW w:w="2425" w:type="dxa"/>
            <w:tcBorders>
              <w:left w:val="nil"/>
              <w:right w:val="single" w:sz="4" w:space="0" w:color="auto"/>
            </w:tcBorders>
            <w:vAlign w:val="center"/>
          </w:tcPr>
          <w:p w:rsidR="00C27945" w:rsidRPr="00B348B2" w:rsidRDefault="00C27945" w:rsidP="00C27945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>Труб</w:t>
            </w:r>
            <w:r w:rsidRPr="007E4FBC">
              <w:rPr>
                <w:rFonts w:eastAsia="Calibri" w:cs="Arial"/>
                <w:bCs/>
                <w:szCs w:val="20"/>
                <w:lang w:val="ru-RU"/>
              </w:rPr>
              <w:t>а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C27945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76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мм</w:t>
            </w:r>
          </w:p>
        </w:tc>
      </w:tr>
      <w:tr w:rsidR="002A50D4" w:rsidRPr="007E4FBC" w:rsidTr="00D93F3D">
        <w:tc>
          <w:tcPr>
            <w:tcW w:w="4864" w:type="dxa"/>
            <w:gridSpan w:val="2"/>
            <w:tcBorders>
              <w:right w:val="single" w:sz="4" w:space="0" w:color="auto"/>
            </w:tcBorders>
            <w:vAlign w:val="center"/>
          </w:tcPr>
          <w:p w:rsidR="002A50D4" w:rsidRPr="007E4FBC" w:rsidRDefault="002A50D4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Аккумулятор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vAlign w:val="center"/>
          </w:tcPr>
          <w:p w:rsidR="002A50D4" w:rsidRPr="007E4FBC" w:rsidRDefault="002A50D4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Литий-ионный 2,0 Ач</w:t>
            </w:r>
          </w:p>
        </w:tc>
        <w:tc>
          <w:tcPr>
            <w:tcW w:w="2375" w:type="dxa"/>
            <w:tcBorders>
              <w:left w:val="nil"/>
            </w:tcBorders>
          </w:tcPr>
          <w:p w:rsidR="002A50D4" w:rsidRPr="007E4FBC" w:rsidRDefault="002A50D4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-----------</w:t>
            </w:r>
          </w:p>
        </w:tc>
      </w:tr>
      <w:tr w:rsidR="00C27945" w:rsidRPr="007E4FBC" w:rsidTr="00D93F3D">
        <w:tc>
          <w:tcPr>
            <w:tcW w:w="4864" w:type="dxa"/>
            <w:gridSpan w:val="2"/>
            <w:tcBorders>
              <w:right w:val="single" w:sz="4" w:space="0" w:color="auto"/>
            </w:tcBorders>
            <w:vAlign w:val="center"/>
          </w:tcPr>
          <w:p w:rsidR="00C27945" w:rsidRPr="00B348B2" w:rsidRDefault="002A50D4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Положение маятника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</w:tcBorders>
            <w:vAlign w:val="center"/>
          </w:tcPr>
          <w:p w:rsidR="00C27945" w:rsidRPr="007E4FBC" w:rsidRDefault="002A50D4" w:rsidP="00D93F3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4</w:t>
            </w:r>
          </w:p>
        </w:tc>
      </w:tr>
      <w:tr w:rsidR="002A50D4" w:rsidRPr="007E4FBC" w:rsidTr="0041707B">
        <w:tc>
          <w:tcPr>
            <w:tcW w:w="4864" w:type="dxa"/>
            <w:gridSpan w:val="2"/>
            <w:tcBorders>
              <w:right w:val="single" w:sz="4" w:space="0" w:color="auto"/>
            </w:tcBorders>
            <w:vAlign w:val="center"/>
          </w:tcPr>
          <w:p w:rsidR="002A50D4" w:rsidRPr="00B348B2" w:rsidRDefault="002A50D4" w:rsidP="002A50D4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Вес инструмента 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vAlign w:val="center"/>
          </w:tcPr>
          <w:p w:rsidR="002A50D4" w:rsidRPr="00B348B2" w:rsidRDefault="002A50D4" w:rsidP="002A50D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2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>,</w:t>
            </w:r>
            <w:r w:rsidRPr="007E4FBC">
              <w:rPr>
                <w:rFonts w:eastAsia="Calibri" w:cs="Arial"/>
                <w:bCs/>
                <w:szCs w:val="20"/>
                <w:lang w:val="ru-RU"/>
              </w:rPr>
              <w:t>51</w:t>
            </w:r>
            <w:r w:rsidRPr="00B348B2">
              <w:rPr>
                <w:rFonts w:eastAsia="Calibri" w:cs="Arial"/>
                <w:bCs/>
                <w:szCs w:val="20"/>
                <w:lang w:val="ru-RU"/>
              </w:rPr>
              <w:t xml:space="preserve"> кг</w:t>
            </w:r>
          </w:p>
        </w:tc>
        <w:tc>
          <w:tcPr>
            <w:tcW w:w="2375" w:type="dxa"/>
            <w:tcBorders>
              <w:left w:val="nil"/>
            </w:tcBorders>
          </w:tcPr>
          <w:p w:rsidR="002A50D4" w:rsidRPr="007E4FBC" w:rsidRDefault="002A50D4" w:rsidP="002A50D4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7E4FBC">
              <w:rPr>
                <w:rFonts w:eastAsia="Calibri" w:cs="Arial"/>
                <w:bCs/>
                <w:szCs w:val="20"/>
                <w:lang w:val="ru-RU"/>
              </w:rPr>
              <w:t>2,15 кг</w:t>
            </w:r>
          </w:p>
        </w:tc>
      </w:tr>
    </w:tbl>
    <w:p w:rsidR="00E878EC" w:rsidRPr="007E4FBC" w:rsidRDefault="00E878EC" w:rsidP="00E878EC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E878EC" w:rsidRPr="007E4FBC" w:rsidRDefault="00E878EC" w:rsidP="00E878E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E4FBC">
        <w:rPr>
          <w:rFonts w:eastAsia="Univers" w:cs="Arial"/>
          <w:spacing w:val="0"/>
          <w:szCs w:val="14"/>
        </w:rPr>
        <w:t>**</w:t>
      </w:r>
      <w:r w:rsidRPr="007E4FBC">
        <w:rPr>
          <w:rFonts w:eastAsia="Calibri" w:cs="Times New Roman"/>
          <w:szCs w:val="20"/>
          <w:lang w:eastAsia="ja-JP"/>
        </w:rPr>
        <w:t xml:space="preserve"> </w:t>
      </w:r>
      <w:r w:rsidRPr="007E4FBC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E878EC" w:rsidRPr="007E4FBC" w:rsidRDefault="00E878EC" w:rsidP="00E878E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E878EC" w:rsidRPr="007E4FBC" w:rsidRDefault="00E878EC" w:rsidP="00E878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78EC" w:rsidRPr="00AF632F" w:rsidTr="00D93F3D">
        <w:tc>
          <w:tcPr>
            <w:tcW w:w="4927" w:type="dxa"/>
          </w:tcPr>
          <w:p w:rsidR="00E878EC" w:rsidRPr="007E4FBC" w:rsidRDefault="00E878EC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7E4FBC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E878EC" w:rsidRPr="00AF632F" w:rsidRDefault="00E878EC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7E4FBC">
              <w:rPr>
                <w:rFonts w:eastAsia="Calibri" w:cs="Times New Roman"/>
                <w:szCs w:val="20"/>
                <w:lang w:eastAsia="ja-JP"/>
              </w:rPr>
              <w:t>80,7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  <w:p w:rsidR="00E878EC" w:rsidRPr="00AF632F" w:rsidRDefault="00E878EC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E878EC" w:rsidRPr="00AF632F" w:rsidTr="00D93F3D">
        <w:tc>
          <w:tcPr>
            <w:tcW w:w="4927" w:type="dxa"/>
          </w:tcPr>
          <w:p w:rsidR="00E878EC" w:rsidRPr="007E4FBC" w:rsidRDefault="00E878EC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7E4FBC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E878EC" w:rsidRPr="00AF632F" w:rsidRDefault="00E878EC" w:rsidP="00E878EC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L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Pr="007E4FBC">
              <w:rPr>
                <w:rFonts w:eastAsia="Calibri" w:cs="Times New Roman"/>
                <w:szCs w:val="20"/>
                <w:lang w:eastAsia="ja-JP"/>
              </w:rPr>
              <w:t>91,7</w:t>
            </w:r>
            <w:r w:rsidRPr="00AF632F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E878EC" w:rsidRPr="00AF632F" w:rsidTr="00D93F3D">
        <w:tc>
          <w:tcPr>
            <w:tcW w:w="4927" w:type="dxa"/>
          </w:tcPr>
          <w:p w:rsidR="00E878EC" w:rsidRPr="00AF632F" w:rsidRDefault="00E878EC" w:rsidP="00E878EC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K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7E4FBC">
              <w:rPr>
                <w:rFonts w:eastAsia="Calibri" w:cs="Times New Roman"/>
                <w:szCs w:val="20"/>
                <w:vertAlign w:val="subscript"/>
                <w:lang w:eastAsia="ja-JP"/>
              </w:rPr>
              <w:t xml:space="preserve"> </w:t>
            </w:r>
            <w:r w:rsidRPr="007E4FBC">
              <w:rPr>
                <w:rFonts w:eastAsia="Calibri" w:cs="Times New Roman"/>
                <w:szCs w:val="20"/>
                <w:lang w:eastAsia="ja-JP"/>
              </w:rPr>
              <w:t>и K</w:t>
            </w:r>
            <w:r w:rsidRPr="00AF632F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</w:p>
        </w:tc>
        <w:tc>
          <w:tcPr>
            <w:tcW w:w="4927" w:type="dxa"/>
          </w:tcPr>
          <w:p w:rsidR="00E878EC" w:rsidRPr="00AF632F" w:rsidRDefault="00E878EC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E878EC" w:rsidRPr="00AF632F" w:rsidTr="00D93F3D">
        <w:tc>
          <w:tcPr>
            <w:tcW w:w="4927" w:type="dxa"/>
          </w:tcPr>
          <w:p w:rsidR="00E878EC" w:rsidRPr="00AF632F" w:rsidRDefault="00E878EC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E878EC" w:rsidRPr="00AF632F" w:rsidRDefault="00E878EC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AF632F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7598E899" wp14:editId="06201CFD">
                  <wp:extent cx="2571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4F6" w:rsidRPr="007E4FBC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3754F6" w:rsidRPr="00AF632F" w:rsidRDefault="003754F6" w:rsidP="003754F6">
      <w:pPr>
        <w:rPr>
          <w:b/>
          <w:sz w:val="32"/>
        </w:rPr>
      </w:pPr>
      <w:r w:rsidRPr="00AF632F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754F6" w:rsidRPr="00AF632F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3754F6" w:rsidRPr="00AF632F" w:rsidRDefault="003754F6" w:rsidP="00D93F3D">
            <w:r w:rsidRPr="00AF632F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3754F6" w:rsidRPr="007E4FBC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3754F6" w:rsidRPr="00AF632F" w:rsidRDefault="003754F6" w:rsidP="003754F6">
            <w:r w:rsidRPr="00AF632F">
              <w:t xml:space="preserve">Резка </w:t>
            </w:r>
            <w:r w:rsidRPr="007E4FBC">
              <w:t>досок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754F6" w:rsidRPr="00AF632F" w:rsidRDefault="003754F6" w:rsidP="003754F6">
            <w:r w:rsidRPr="007E4FBC">
              <w:t>Измеренная вибрация</w:t>
            </w:r>
            <w:r w:rsidRPr="00AF632F">
              <w:t>: a</w:t>
            </w:r>
            <w:r w:rsidRPr="00AF632F">
              <w:rPr>
                <w:vertAlign w:val="subscript"/>
              </w:rPr>
              <w:t>h</w:t>
            </w:r>
            <w:r w:rsidRPr="007E4FBC">
              <w:rPr>
                <w:vertAlign w:val="subscript"/>
              </w:rPr>
              <w:t>B</w:t>
            </w:r>
            <w:r w:rsidRPr="00AF632F">
              <w:t xml:space="preserve"> = </w:t>
            </w:r>
            <w:r w:rsidRPr="007E4FBC">
              <w:t>6</w:t>
            </w:r>
            <w:r w:rsidRPr="00AF632F">
              <w:t>,</w:t>
            </w:r>
            <w:r w:rsidRPr="007E4FBC">
              <w:t xml:space="preserve">077 </w:t>
            </w:r>
            <w:r w:rsidRPr="00AF632F">
              <w:t xml:space="preserve">м/с² </w:t>
            </w:r>
          </w:p>
        </w:tc>
      </w:tr>
      <w:tr w:rsidR="003754F6" w:rsidRPr="007E4FBC" w:rsidTr="00D93F3D">
        <w:tc>
          <w:tcPr>
            <w:tcW w:w="3369" w:type="dxa"/>
            <w:vMerge/>
            <w:shd w:val="clear" w:color="auto" w:fill="auto"/>
            <w:vAlign w:val="center"/>
          </w:tcPr>
          <w:p w:rsidR="003754F6" w:rsidRPr="00AF632F" w:rsidRDefault="003754F6" w:rsidP="00D93F3D"/>
        </w:tc>
        <w:tc>
          <w:tcPr>
            <w:tcW w:w="6378" w:type="dxa"/>
            <w:shd w:val="clear" w:color="auto" w:fill="auto"/>
            <w:vAlign w:val="center"/>
          </w:tcPr>
          <w:p w:rsidR="003754F6" w:rsidRPr="00AF632F" w:rsidRDefault="003754F6" w:rsidP="00D93F3D">
            <w:r w:rsidRPr="00AF632F">
              <w:t>Погрешность K = 1,5 м/с²</w:t>
            </w:r>
          </w:p>
        </w:tc>
      </w:tr>
      <w:tr w:rsidR="003754F6" w:rsidRPr="007E4FBC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3754F6" w:rsidRPr="00AF632F" w:rsidRDefault="003754F6" w:rsidP="003754F6">
            <w:r w:rsidRPr="00AF632F">
              <w:t xml:space="preserve">Резка </w:t>
            </w:r>
            <w:r w:rsidRPr="007E4FBC">
              <w:t>деревянных балок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754F6" w:rsidRPr="00AF632F" w:rsidRDefault="003754F6" w:rsidP="00967649">
            <w:r w:rsidRPr="007E4FBC">
              <w:t>Измеренная вибрация</w:t>
            </w:r>
            <w:r w:rsidRPr="00AF632F">
              <w:t>: a</w:t>
            </w:r>
            <w:r w:rsidRPr="00AF632F">
              <w:rPr>
                <w:vertAlign w:val="subscript"/>
              </w:rPr>
              <w:t>h</w:t>
            </w:r>
            <w:r w:rsidRPr="007E4FBC">
              <w:rPr>
                <w:vertAlign w:val="subscript"/>
              </w:rPr>
              <w:t>WB</w:t>
            </w:r>
            <w:r w:rsidRPr="00AF632F">
              <w:t xml:space="preserve"> = </w:t>
            </w:r>
            <w:r w:rsidR="00967649" w:rsidRPr="007E4FBC">
              <w:t>7</w:t>
            </w:r>
            <w:r w:rsidRPr="00AF632F">
              <w:t>,</w:t>
            </w:r>
            <w:r w:rsidR="00967649" w:rsidRPr="007E4FBC">
              <w:t>744</w:t>
            </w:r>
            <w:r w:rsidRPr="00AF632F">
              <w:t xml:space="preserve"> м/с²</w:t>
            </w:r>
          </w:p>
        </w:tc>
      </w:tr>
      <w:tr w:rsidR="003754F6" w:rsidRPr="007E4FBC" w:rsidTr="00D93F3D">
        <w:tc>
          <w:tcPr>
            <w:tcW w:w="3369" w:type="dxa"/>
            <w:vMerge/>
            <w:shd w:val="clear" w:color="auto" w:fill="auto"/>
            <w:vAlign w:val="center"/>
          </w:tcPr>
          <w:p w:rsidR="003754F6" w:rsidRPr="00AF632F" w:rsidRDefault="003754F6" w:rsidP="00D93F3D"/>
        </w:tc>
        <w:tc>
          <w:tcPr>
            <w:tcW w:w="6378" w:type="dxa"/>
            <w:shd w:val="clear" w:color="auto" w:fill="auto"/>
            <w:vAlign w:val="center"/>
          </w:tcPr>
          <w:p w:rsidR="003754F6" w:rsidRPr="00AF632F" w:rsidRDefault="003754F6" w:rsidP="00D93F3D">
            <w:r w:rsidRPr="00AF632F">
              <w:t>Погрешность K = 1,5 м/с²</w:t>
            </w:r>
          </w:p>
        </w:tc>
      </w:tr>
    </w:tbl>
    <w:p w:rsidR="003754F6" w:rsidRPr="00AF632F" w:rsidRDefault="003754F6" w:rsidP="003754F6">
      <w:r w:rsidRPr="00AF632F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1904BC80" wp14:editId="65C042E1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 xml:space="preserve">: </w:t>
      </w:r>
      <w:r w:rsidRPr="0064778D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4778D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1BD29D6A" wp14:editId="79ED9FA8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64778D">
        <w:rPr>
          <w:rFonts w:cs="Arial"/>
          <w:spacing w:val="0"/>
          <w:szCs w:val="16"/>
        </w:rPr>
        <w:t>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64778D">
        <w:rPr>
          <w:rFonts w:cs="Arial"/>
          <w:spacing w:val="0"/>
          <w:szCs w:val="16"/>
        </w:rPr>
        <w:sym w:font="Symbol" w:char="F0B0"/>
      </w:r>
      <w:r w:rsidRPr="0064778D">
        <w:rPr>
          <w:rFonts w:cs="Arial"/>
          <w:spacing w:val="0"/>
          <w:szCs w:val="16"/>
        </w:rPr>
        <w:t>C или ниже.</w:t>
      </w:r>
    </w:p>
    <w:p w:rsidR="003754F6" w:rsidRPr="0064778D" w:rsidRDefault="003754F6" w:rsidP="003754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0965A5" w:rsidRPr="007E4FBC" w:rsidRDefault="000965A5" w:rsidP="000965A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0965A5" w:rsidRPr="007E4FBC" w:rsidRDefault="000965A5" w:rsidP="000965A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7E4FBC">
        <w:rPr>
          <w:rFonts w:cs="Arial"/>
          <w:b/>
          <w:bCs/>
          <w:spacing w:val="0"/>
          <w:sz w:val="36"/>
          <w:szCs w:val="26"/>
        </w:rPr>
        <w:t>АКСЕССУАРЫ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42"/>
        <w:gridCol w:w="1743"/>
      </w:tblGrid>
      <w:tr w:rsidR="000965A5" w:rsidRPr="007E4FBC" w:rsidTr="00D93F3D">
        <w:tc>
          <w:tcPr>
            <w:tcW w:w="4111" w:type="dxa"/>
          </w:tcPr>
          <w:p w:rsidR="000965A5" w:rsidRPr="007E4FBC" w:rsidRDefault="000965A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1742" w:type="dxa"/>
          </w:tcPr>
          <w:p w:rsidR="000965A5" w:rsidRPr="007E4FBC" w:rsidRDefault="000965A5" w:rsidP="00C7031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7E4FBC">
              <w:rPr>
                <w:rFonts w:cs="Arial"/>
                <w:b/>
                <w:spacing w:val="0"/>
                <w:szCs w:val="16"/>
              </w:rPr>
              <w:t>WX5</w:t>
            </w:r>
            <w:r w:rsidR="00C70319" w:rsidRPr="007E4FBC">
              <w:rPr>
                <w:rFonts w:cs="Arial"/>
                <w:b/>
                <w:spacing w:val="0"/>
                <w:szCs w:val="16"/>
              </w:rPr>
              <w:t>08</w:t>
            </w:r>
          </w:p>
        </w:tc>
        <w:tc>
          <w:tcPr>
            <w:tcW w:w="1743" w:type="dxa"/>
          </w:tcPr>
          <w:p w:rsidR="000965A5" w:rsidRPr="007E4FBC" w:rsidRDefault="000965A5" w:rsidP="00C70319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7E4FBC">
              <w:rPr>
                <w:rFonts w:cs="Arial"/>
                <w:b/>
                <w:spacing w:val="0"/>
                <w:szCs w:val="16"/>
              </w:rPr>
              <w:t>WX5</w:t>
            </w:r>
            <w:r w:rsidR="00C70319" w:rsidRPr="007E4FBC">
              <w:rPr>
                <w:rFonts w:cs="Arial"/>
                <w:b/>
                <w:spacing w:val="0"/>
                <w:szCs w:val="16"/>
              </w:rPr>
              <w:t>08</w:t>
            </w:r>
            <w:r w:rsidRPr="007E4FBC">
              <w:rPr>
                <w:rFonts w:cs="Arial"/>
                <w:b/>
                <w:spacing w:val="0"/>
                <w:szCs w:val="16"/>
              </w:rPr>
              <w:t>.9</w:t>
            </w:r>
          </w:p>
        </w:tc>
      </w:tr>
      <w:tr w:rsidR="000965A5" w:rsidRPr="007E4FBC" w:rsidTr="009A4981">
        <w:tc>
          <w:tcPr>
            <w:tcW w:w="4111" w:type="dxa"/>
          </w:tcPr>
          <w:p w:rsidR="000965A5" w:rsidRPr="007E4FBC" w:rsidRDefault="000965A5" w:rsidP="000965A5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Аккумулятор </w:t>
            </w:r>
          </w:p>
        </w:tc>
        <w:tc>
          <w:tcPr>
            <w:tcW w:w="1742" w:type="dxa"/>
          </w:tcPr>
          <w:p w:rsidR="000965A5" w:rsidRPr="007E4FBC" w:rsidRDefault="000965A5" w:rsidP="009A498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0965A5" w:rsidRPr="007E4FBC" w:rsidRDefault="000965A5" w:rsidP="009A4981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015394" w:rsidRPr="007E4FBC" w:rsidTr="00953244">
        <w:tc>
          <w:tcPr>
            <w:tcW w:w="4111" w:type="dxa"/>
          </w:tcPr>
          <w:p w:rsidR="00015394" w:rsidRPr="007E4FBC" w:rsidRDefault="00015394" w:rsidP="0001539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Зарядное устройство </w:t>
            </w:r>
          </w:p>
        </w:tc>
        <w:tc>
          <w:tcPr>
            <w:tcW w:w="1742" w:type="dxa"/>
          </w:tcPr>
          <w:p w:rsidR="00015394" w:rsidRPr="007E4FBC" w:rsidRDefault="00015394" w:rsidP="00953244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015394" w:rsidRPr="007E4FBC" w:rsidRDefault="00015394" w:rsidP="00953244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0965A5" w:rsidRPr="007E4FBC" w:rsidTr="00D93F3D">
        <w:tc>
          <w:tcPr>
            <w:tcW w:w="4111" w:type="dxa"/>
          </w:tcPr>
          <w:p w:rsidR="000965A5" w:rsidRPr="00DA6FEA" w:rsidRDefault="00015394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Лезвие для дерева</w:t>
            </w:r>
          </w:p>
        </w:tc>
        <w:tc>
          <w:tcPr>
            <w:tcW w:w="1742" w:type="dxa"/>
          </w:tcPr>
          <w:p w:rsidR="000965A5" w:rsidRPr="007E4FBC" w:rsidRDefault="000965A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0965A5" w:rsidRPr="00DA6FEA" w:rsidRDefault="000965A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0965A5" w:rsidRPr="007E4FBC" w:rsidTr="00D93F3D">
        <w:tc>
          <w:tcPr>
            <w:tcW w:w="4111" w:type="dxa"/>
          </w:tcPr>
          <w:p w:rsidR="000965A5" w:rsidRPr="00DA6FEA" w:rsidRDefault="00015394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Лезвие для стали</w:t>
            </w:r>
          </w:p>
        </w:tc>
        <w:tc>
          <w:tcPr>
            <w:tcW w:w="1742" w:type="dxa"/>
          </w:tcPr>
          <w:p w:rsidR="000965A5" w:rsidRPr="007E4FBC" w:rsidRDefault="000965A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0965A5" w:rsidRPr="00DA6FEA" w:rsidRDefault="000965A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1</w:t>
            </w:r>
          </w:p>
        </w:tc>
      </w:tr>
    </w:tbl>
    <w:p w:rsidR="000965A5" w:rsidRPr="007E4FBC" w:rsidRDefault="000965A5" w:rsidP="000965A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6"/>
        </w:rPr>
      </w:pPr>
    </w:p>
    <w:p w:rsidR="000965A5" w:rsidRPr="007E4FBC" w:rsidRDefault="000965A5" w:rsidP="000965A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7E4FBC">
        <w:rPr>
          <w:rFonts w:eastAsia="Univers" w:cs="Arial"/>
          <w:spacing w:val="0"/>
          <w:szCs w:val="16"/>
        </w:rPr>
        <w:t>Мы рекомендуем вам приобрести аксессуары в том же магазине, где вам продали инструмент. Пользуйтесь аксессуарами хорошего качества от известного производителя. Выбирайте тип в соответствии с работой, которую вы собираетесь проделать. Более подробная информация приводится на упаковке аксессуаров. Сотрудники магазина могут помочь вам и дать совет.</w:t>
      </w:r>
    </w:p>
    <w:p w:rsidR="000965A5" w:rsidRPr="007E4FBC" w:rsidRDefault="000965A5" w:rsidP="000965A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9E06D5" w:rsidRPr="007E4FBC" w:rsidRDefault="00EE111D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ИНСТРУКЦИИ ПО БЕЗОПАСНОСТИ ДЛЯ САБЕЛЬНЫХ ПИЛ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1. </w:t>
      </w:r>
      <w:r w:rsidR="00BF4F11" w:rsidRPr="007E4FBC">
        <w:rPr>
          <w:rFonts w:cs="Arial"/>
          <w:b/>
          <w:spacing w:val="0"/>
          <w:szCs w:val="14"/>
        </w:rPr>
        <w:t>Удерживайте сабельную пилу за изолированные захватные поверхности</w:t>
      </w:r>
      <w:r w:rsidRPr="007E4FBC">
        <w:rPr>
          <w:rFonts w:cs="Arial"/>
          <w:b/>
          <w:spacing w:val="0"/>
          <w:szCs w:val="14"/>
        </w:rPr>
        <w:t xml:space="preserve">, </w:t>
      </w:r>
      <w:r w:rsidR="007E4FBC" w:rsidRPr="007E4FBC">
        <w:rPr>
          <w:rFonts w:cs="Arial"/>
          <w:b/>
          <w:spacing w:val="0"/>
          <w:szCs w:val="14"/>
        </w:rPr>
        <w:t>когда выполняете операцию, при которой режущий аксессуар может входить в контакт со скрытой проводкой</w:t>
      </w:r>
      <w:r w:rsidR="007E4FBC" w:rsidRPr="007E4FBC">
        <w:rPr>
          <w:rFonts w:cs="Arial"/>
          <w:spacing w:val="0"/>
          <w:szCs w:val="14"/>
        </w:rPr>
        <w:t>. 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</w:t>
      </w:r>
      <w:r w:rsidRPr="007E4FBC">
        <w:rPr>
          <w:rFonts w:cs="Arial"/>
          <w:spacing w:val="0"/>
          <w:szCs w:val="14"/>
        </w:rPr>
        <w:t>.</w:t>
      </w:r>
    </w:p>
    <w:p w:rsidR="00575D1E" w:rsidRPr="007E4FBC" w:rsidRDefault="00575D1E" w:rsidP="009E06D5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14"/>
        </w:rPr>
      </w:pPr>
    </w:p>
    <w:p w:rsidR="009E06D5" w:rsidRPr="007E4FBC" w:rsidRDefault="00575D1E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ДОПОЛНИТЕЛЬНЫЕ ПРАВИЛА БЕЗОПАСНОСТИ ПРИ ОБРАЩЕНИИ С САБЕЛЬНОЙ ПИЛОЙ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1. </w:t>
      </w:r>
      <w:r w:rsidR="00575D1E" w:rsidRPr="007E4FBC">
        <w:rPr>
          <w:rFonts w:cs="Arial"/>
          <w:spacing w:val="0"/>
          <w:szCs w:val="14"/>
        </w:rPr>
        <w:t>Всегда надевайте пылезащитную маску</w:t>
      </w:r>
      <w:r w:rsidRPr="007E4FBC">
        <w:rPr>
          <w:rFonts w:cs="Arial"/>
          <w:spacing w:val="0"/>
          <w:szCs w:val="14"/>
        </w:rPr>
        <w:t xml:space="preserve">. </w:t>
      </w:r>
    </w:p>
    <w:p w:rsidR="00575D1E" w:rsidRPr="007E4FBC" w:rsidRDefault="00575D1E" w:rsidP="009E06D5">
      <w:pPr>
        <w:autoSpaceDE w:val="0"/>
        <w:autoSpaceDN w:val="0"/>
        <w:adjustRightInd w:val="0"/>
        <w:spacing w:before="0" w:after="0" w:line="241" w:lineRule="atLeast"/>
        <w:ind w:left="280" w:hanging="280"/>
        <w:rPr>
          <w:rFonts w:cs="Arial"/>
          <w:spacing w:val="0"/>
          <w:szCs w:val="14"/>
        </w:rPr>
      </w:pP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ИНСТРУКЦИИ, КАСАЮЩИЕСЯ БЕЗОПАСНОСТИ, ДЛЯ АККУМУЛЯТОРА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7E4FBC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7E4FBC">
        <w:rPr>
          <w:rFonts w:cs="Arial"/>
          <w:spacing w:val="0"/>
          <w:szCs w:val="14"/>
        </w:rPr>
        <w:t>. Когда аккумулятор не используется</w:t>
      </w:r>
      <w:r w:rsidRPr="007E4FBC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lastRenderedPageBreak/>
        <w:t>j) Не держите аккумулятор на зарядном устройстве, когда он не используется.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m) При утилизации аккумуляторов держите аккумуляторы различных электромеханических систем отдельно друг от друга.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7E4FBC">
        <w:rPr>
          <w:rFonts w:cs="Arial"/>
          <w:spacing w:val="0"/>
          <w:szCs w:val="14"/>
        </w:rPr>
        <w:t xml:space="preserve">. </w:t>
      </w:r>
      <w:r w:rsidRPr="007E4FBC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E719EA" w:rsidRPr="007E4FBC" w:rsidRDefault="00E719EA" w:rsidP="00E719E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5B0AEB" w:rsidRPr="007E4FBC" w:rsidRDefault="005B0AEB" w:rsidP="005B0AE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C12DA0E" wp14:editId="6A4425D2">
                  <wp:extent cx="561975" cy="533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36BE837" wp14:editId="6DB87AA4">
                  <wp:extent cx="676275" cy="533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945DEA9" wp14:editId="687BE79D">
                  <wp:extent cx="600075" cy="561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E4FBC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471534A" wp14:editId="3A95353F">
                  <wp:extent cx="607219" cy="523875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E4FBC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9287301" wp14:editId="6FD09AEB">
                  <wp:extent cx="638175" cy="571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7E4FBC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5B0AEB" w:rsidRPr="007E4FBC" w:rsidTr="00014B18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014B18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0D413FF" wp14:editId="530FE365">
                  <wp:extent cx="447675" cy="4667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014B18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5B0AEB" w:rsidRPr="007E4FBC" w:rsidTr="00014B18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014B18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39377A7" wp14:editId="6B6212F6">
                  <wp:extent cx="485775" cy="4953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014B18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5B0AEB" w:rsidRPr="007E4FBC" w:rsidTr="00C53FCF">
        <w:tc>
          <w:tcPr>
            <w:tcW w:w="1416" w:type="dxa"/>
            <w:shd w:val="clear" w:color="auto" w:fill="auto"/>
          </w:tcPr>
          <w:p w:rsidR="005B0AEB" w:rsidRPr="007E4FBC" w:rsidRDefault="005B0AEB" w:rsidP="00C53FCF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C7E6AA5" wp14:editId="08CDF86A">
                  <wp:extent cx="483235" cy="9918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C53FCF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0BF9E06" wp14:editId="321E29C4">
                  <wp:extent cx="752475" cy="942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5B0AEB" w:rsidRPr="007E4FBC" w:rsidTr="00CD3867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5B0AEB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b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b/>
                <w:color w:val="211D1E"/>
                <w:spacing w:val="0"/>
                <w:szCs w:val="14"/>
                <w:lang w:eastAsia="ja-JP"/>
              </w:rPr>
              <w:t>xINR18/65-y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CD3867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Цилиндрические литий-ионные элементы аккумулятора с максимальным диаметром 18 мм и максимальной высотой 65 мм; “x” означает количество последовательно подключенных элементов, ничего, если 1; “-y” означает количество параллельно подключенных элементов, ничего, если 1.</w:t>
            </w:r>
          </w:p>
        </w:tc>
      </w:tr>
      <w:tr w:rsidR="005B0AEB" w:rsidRPr="007E4FBC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4A351906" wp14:editId="720DC654">
                  <wp:extent cx="526415" cy="483235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57E8BD7" wp14:editId="32C76C3B">
                  <wp:extent cx="448310" cy="431165"/>
                  <wp:effectExtent l="0" t="0" r="889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78FE4F5" wp14:editId="564F5675">
                  <wp:extent cx="483235" cy="448310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5B0AEB" w:rsidRPr="007E4FBC" w:rsidTr="0095083A">
        <w:tc>
          <w:tcPr>
            <w:tcW w:w="1416" w:type="dxa"/>
            <w:shd w:val="clear" w:color="auto" w:fill="auto"/>
          </w:tcPr>
          <w:p w:rsidR="005B0AEB" w:rsidRPr="007E4FBC" w:rsidRDefault="005B0AEB" w:rsidP="0095083A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CB49CF9" wp14:editId="77F6C775">
                  <wp:extent cx="448310" cy="448310"/>
                  <wp:effectExtent l="0" t="0" r="889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95083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Алюминий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14ECCE3" wp14:editId="57170431">
                  <wp:extent cx="483235" cy="474345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Металл</w:t>
            </w:r>
          </w:p>
        </w:tc>
      </w:tr>
      <w:tr w:rsidR="005B0AEB" w:rsidRPr="007E4FBC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908C2F0" wp14:editId="502B43AF">
                  <wp:extent cx="448310" cy="422910"/>
                  <wp:effectExtent l="0" t="0" r="889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Пластмасса</w:t>
            </w:r>
          </w:p>
        </w:tc>
      </w:tr>
      <w:tr w:rsidR="005B0AEB" w:rsidRPr="007E4FBC" w:rsidTr="00322CAA">
        <w:tc>
          <w:tcPr>
            <w:tcW w:w="1416" w:type="dxa"/>
            <w:shd w:val="clear" w:color="auto" w:fill="auto"/>
          </w:tcPr>
          <w:p w:rsidR="005B0AEB" w:rsidRPr="007E4FBC" w:rsidRDefault="005B0AEB" w:rsidP="00322CAA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6D069E4" wp14:editId="247B1716">
                  <wp:extent cx="560705" cy="2762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5B0AEB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Пила с умеренным давлением для достижения оптимальных и точных результатов резки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13176DE" wp14:editId="01A9EE41">
                  <wp:extent cx="448310" cy="362585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Неправильно</w:t>
            </w:r>
          </w:p>
        </w:tc>
      </w:tr>
      <w:tr w:rsidR="005B0AEB" w:rsidRPr="007E4FBC" w:rsidTr="00D93F3D">
        <w:tc>
          <w:tcPr>
            <w:tcW w:w="1416" w:type="dxa"/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F25F1A7" wp14:editId="1DB47CCC">
                  <wp:extent cx="483235" cy="40513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Правильно</w:t>
            </w:r>
          </w:p>
        </w:tc>
      </w:tr>
      <w:tr w:rsidR="005B0AEB" w:rsidRPr="007E4FBC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b/>
                <w:noProof/>
                <w:color w:val="211D1E"/>
                <w:spacing w:val="0"/>
                <w:szCs w:val="14"/>
                <w:lang w:eastAsia="ru-RU"/>
              </w:rPr>
            </w:pPr>
            <w:r w:rsidRPr="007E4FBC">
              <w:rPr>
                <w:rFonts w:cs="Arial"/>
                <w:b/>
                <w:spacing w:val="0"/>
                <w:szCs w:val="14"/>
              </w:rPr>
              <w:t>TPI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AEB" w:rsidRPr="007E4FBC" w:rsidRDefault="005B0AEB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7E4FBC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Зубьев на дюйм</w:t>
            </w:r>
          </w:p>
        </w:tc>
      </w:tr>
    </w:tbl>
    <w:p w:rsidR="005B0AEB" w:rsidRPr="007E4FBC" w:rsidRDefault="005B0AEB" w:rsidP="005B0AE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32D6F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4384" behindDoc="0" locked="0" layoutInCell="1" allowOverlap="1" wp14:anchorId="302456FB" wp14:editId="7D29AFD9">
            <wp:simplePos x="0" y="0"/>
            <wp:positionH relativeFrom="column">
              <wp:posOffset>1270</wp:posOffset>
            </wp:positionH>
            <wp:positionV relativeFrom="paragraph">
              <wp:posOffset>24130</wp:posOffset>
            </wp:positionV>
            <wp:extent cx="370205" cy="345440"/>
            <wp:effectExtent l="0" t="0" r="0" b="0"/>
            <wp:wrapSquare wrapText="right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F">
        <w:rPr>
          <w:rFonts w:cs="Arial"/>
          <w:b/>
          <w:spacing w:val="0"/>
          <w:szCs w:val="16"/>
        </w:rPr>
        <w:t>ПРИМЕЧАНИЕ:</w:t>
      </w:r>
      <w:r w:rsidRPr="00D32D6F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b/>
          <w:spacing w:val="0"/>
          <w:szCs w:val="16"/>
        </w:rPr>
        <w:t>ПРЕДУСМОТРЕННОЕ ИСПОЛЬЗОВАНИЕ</w:t>
      </w: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spacing w:val="0"/>
          <w:szCs w:val="16"/>
        </w:rPr>
        <w:t>Инструмент предназначен для продольной и поперечной резки дерева и других материалов, когда инструмент прочно закреплен на обрабатываемом предмете.</w:t>
      </w:r>
      <w:r w:rsidRPr="007E4FBC">
        <w:rPr>
          <w:rFonts w:cs="Arial"/>
          <w:spacing w:val="0"/>
          <w:szCs w:val="16"/>
        </w:rPr>
        <w:t xml:space="preserve"> Подходит для реза по прямой и изогнутой линии.</w:t>
      </w: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25865" w:rsidRPr="00D32D6F" w:rsidRDefault="00925865" w:rsidP="0092586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32D6F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00"/>
      </w:tblGrid>
      <w:tr w:rsidR="00925865" w:rsidRPr="00D32D6F" w:rsidTr="00EF4554">
        <w:tc>
          <w:tcPr>
            <w:tcW w:w="6946" w:type="dxa"/>
          </w:tcPr>
          <w:p w:rsidR="00925865" w:rsidRPr="00D32D6F" w:rsidRDefault="0092586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2800" w:type="dxa"/>
          </w:tcPr>
          <w:p w:rsidR="00925865" w:rsidRPr="00D32D6F" w:rsidRDefault="0092586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925865" w:rsidRPr="007E4FBC" w:rsidTr="00EF4554">
        <w:tc>
          <w:tcPr>
            <w:tcW w:w="6946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Извлечение аккумулятора</w:t>
            </w:r>
          </w:p>
        </w:tc>
        <w:tc>
          <w:tcPr>
            <w:tcW w:w="2800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925865" w:rsidRPr="007E4FBC" w:rsidTr="00EF4554">
        <w:tc>
          <w:tcPr>
            <w:tcW w:w="6946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2800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925865" w:rsidRPr="007E4FBC" w:rsidTr="00EF4554">
        <w:tc>
          <w:tcPr>
            <w:tcW w:w="6946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Установка аккумулятора</w:t>
            </w:r>
          </w:p>
        </w:tc>
        <w:tc>
          <w:tcPr>
            <w:tcW w:w="2800" w:type="dxa"/>
          </w:tcPr>
          <w:p w:rsidR="00925865" w:rsidRPr="007E4FBC" w:rsidRDefault="0092586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5F75B0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Установка лезвия,</w:t>
            </w:r>
            <w:r w:rsidR="00011191" w:rsidRPr="007E4FBC">
              <w:rPr>
                <w:rFonts w:cs="Arial"/>
                <w:spacing w:val="0"/>
                <w:szCs w:val="14"/>
              </w:rPr>
              <w:t xml:space="preserve"> </w:t>
            </w:r>
            <w:r w:rsidRPr="007E4FBC">
              <w:rPr>
                <w:rFonts w:cs="Arial"/>
                <w:spacing w:val="0"/>
                <w:szCs w:val="14"/>
              </w:rPr>
              <w:t>не требующая использования инструментов</w:t>
            </w:r>
          </w:p>
        </w:tc>
        <w:tc>
          <w:tcPr>
            <w:tcW w:w="2800" w:type="dxa"/>
          </w:tcPr>
          <w:p w:rsidR="00011191" w:rsidRPr="00D32D6F" w:rsidRDefault="0001119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7E4FBC">
              <w:rPr>
                <w:rFonts w:cs="Arial"/>
                <w:spacing w:val="0"/>
                <w:szCs w:val="16"/>
              </w:rPr>
              <w:t>В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5F75B0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Безопасный переключатель вкл./выкл.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C 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5F75B0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Управление переменной скоростью</w:t>
            </w:r>
            <w:r w:rsidR="00011191" w:rsidRPr="007E4FBC">
              <w:rPr>
                <w:rFonts w:cs="Arial"/>
                <w:spacing w:val="0"/>
                <w:szCs w:val="14"/>
              </w:rPr>
              <w:t xml:space="preserve"> 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D 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EF4554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Регулировка поворотной опоры лезвия</w:t>
            </w:r>
            <w:r w:rsidR="00011191" w:rsidRPr="007E4FBC">
              <w:rPr>
                <w:rFonts w:cs="Arial"/>
                <w:spacing w:val="0"/>
                <w:szCs w:val="14"/>
              </w:rPr>
              <w:t xml:space="preserve"> 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E 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011191" w:rsidP="00011191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434C21C6" wp14:editId="5AB892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148590</wp:posOffset>
                  </wp:positionV>
                  <wp:extent cx="448310" cy="396240"/>
                  <wp:effectExtent l="0" t="0" r="8890" b="3810"/>
                  <wp:wrapSquare wrapText="right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4FBC">
              <w:rPr>
                <w:rFonts w:cs="Arial"/>
                <w:spacing w:val="0"/>
                <w:szCs w:val="16"/>
              </w:rPr>
              <w:t>Управление функцией маятника</w:t>
            </w:r>
          </w:p>
          <w:p w:rsidR="00011191" w:rsidRPr="00D32D6F" w:rsidRDefault="00011191" w:rsidP="00EF455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b/>
                <w:spacing w:val="0"/>
                <w:szCs w:val="16"/>
              </w:rPr>
              <w:t>ПРЕДОСТЕРЕЖЕНИЕ:</w:t>
            </w:r>
            <w:r w:rsidRPr="007E4FBC">
              <w:rPr>
                <w:rFonts w:cs="Arial"/>
                <w:spacing w:val="0"/>
                <w:szCs w:val="16"/>
              </w:rPr>
              <w:t xml:space="preserve"> </w:t>
            </w:r>
            <w:r w:rsidR="00EF4554" w:rsidRPr="007E4FBC">
              <w:rPr>
                <w:rFonts w:cs="Arial"/>
                <w:spacing w:val="0"/>
                <w:szCs w:val="16"/>
              </w:rPr>
              <w:t xml:space="preserve">Убедитесь, что настройка маятника равна </w:t>
            </w:r>
            <w:r w:rsidRPr="007E4FBC">
              <w:rPr>
                <w:rFonts w:cs="Arial"/>
                <w:spacing w:val="0"/>
                <w:szCs w:val="14"/>
              </w:rPr>
              <w:t xml:space="preserve">“0“ </w:t>
            </w:r>
            <w:r w:rsidR="00EF4554" w:rsidRPr="007E4FBC">
              <w:rPr>
                <w:rFonts w:cs="Arial"/>
                <w:spacing w:val="0"/>
                <w:szCs w:val="14"/>
              </w:rPr>
              <w:t>при использовании пилы с лезвием, направленным зубьями вверх</w:t>
            </w:r>
            <w:r w:rsidRPr="007E4FBC">
              <w:rPr>
                <w:rFonts w:cs="Arial"/>
                <w:spacing w:val="0"/>
                <w:szCs w:val="14"/>
              </w:rPr>
              <w:t>.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F 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5F75B0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Резка дерева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G </w:t>
            </w:r>
          </w:p>
        </w:tc>
      </w:tr>
      <w:tr w:rsidR="00011191" w:rsidRPr="00D32D6F" w:rsidTr="00EF4554">
        <w:tc>
          <w:tcPr>
            <w:tcW w:w="6946" w:type="dxa"/>
          </w:tcPr>
          <w:p w:rsidR="00011191" w:rsidRPr="007E4FBC" w:rsidRDefault="00EF4554" w:rsidP="005F75B0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>Резка металла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H </w:t>
            </w:r>
          </w:p>
        </w:tc>
      </w:tr>
      <w:tr w:rsidR="00011191" w:rsidRPr="007E4FBC" w:rsidTr="00EF4554">
        <w:tc>
          <w:tcPr>
            <w:tcW w:w="6946" w:type="dxa"/>
          </w:tcPr>
          <w:p w:rsidR="00011191" w:rsidRPr="007E4FBC" w:rsidRDefault="00EF4554" w:rsidP="00EF4554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Резка пластмассы </w:t>
            </w:r>
            <w:r w:rsidR="00011191" w:rsidRPr="007E4FBC">
              <w:rPr>
                <w:rFonts w:cs="Arial"/>
                <w:spacing w:val="0"/>
                <w:szCs w:val="14"/>
              </w:rPr>
              <w:t xml:space="preserve">/ </w:t>
            </w:r>
            <w:r w:rsidRPr="007E4FBC">
              <w:rPr>
                <w:rFonts w:cs="Arial"/>
                <w:spacing w:val="0"/>
                <w:szCs w:val="14"/>
              </w:rPr>
              <w:t>алюминия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I </w:t>
            </w:r>
          </w:p>
        </w:tc>
      </w:tr>
      <w:tr w:rsidR="00011191" w:rsidRPr="007E4FBC" w:rsidTr="00EF4554">
        <w:tc>
          <w:tcPr>
            <w:tcW w:w="6946" w:type="dxa"/>
          </w:tcPr>
          <w:p w:rsidR="00011191" w:rsidRPr="007E4FBC" w:rsidRDefault="0001119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Резка заподлицо</w:t>
            </w:r>
          </w:p>
        </w:tc>
        <w:tc>
          <w:tcPr>
            <w:tcW w:w="2800" w:type="dxa"/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J </w:t>
            </w:r>
          </w:p>
        </w:tc>
      </w:tr>
      <w:tr w:rsidR="00011191" w:rsidRPr="00D32D6F" w:rsidTr="00EF4554">
        <w:tc>
          <w:tcPr>
            <w:tcW w:w="6946" w:type="dxa"/>
            <w:tcBorders>
              <w:bottom w:val="single" w:sz="4" w:space="0" w:color="auto"/>
            </w:tcBorders>
          </w:tcPr>
          <w:p w:rsidR="00011191" w:rsidRPr="00D32D6F" w:rsidRDefault="0001119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Вырез</w:t>
            </w:r>
            <w:r w:rsidRPr="007E4FBC">
              <w:rPr>
                <w:rFonts w:cs="Arial"/>
                <w:spacing w:val="0"/>
                <w:szCs w:val="16"/>
              </w:rPr>
              <w:t xml:space="preserve"> (только мягкие материалы)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K </w:t>
            </w:r>
          </w:p>
        </w:tc>
      </w:tr>
      <w:tr w:rsidR="00011191" w:rsidRPr="00D32D6F" w:rsidTr="00EF45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6" w:type="dxa"/>
            <w:tcBorders>
              <w:left w:val="nil"/>
            </w:tcBorders>
          </w:tcPr>
          <w:p w:rsidR="00011191" w:rsidRPr="00D32D6F" w:rsidRDefault="00011191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7E4FBC">
              <w:rPr>
                <w:rFonts w:cs="Arial"/>
                <w:spacing w:val="0"/>
                <w:szCs w:val="16"/>
              </w:rPr>
              <w:t>Светодиод</w:t>
            </w:r>
          </w:p>
        </w:tc>
        <w:tc>
          <w:tcPr>
            <w:tcW w:w="2800" w:type="dxa"/>
            <w:tcBorders>
              <w:right w:val="nil"/>
            </w:tcBorders>
          </w:tcPr>
          <w:p w:rsidR="00011191" w:rsidRPr="007E4FBC" w:rsidRDefault="00011191" w:rsidP="00732966">
            <w:pPr>
              <w:autoSpaceDE w:val="0"/>
              <w:autoSpaceDN w:val="0"/>
              <w:adjustRightInd w:val="0"/>
              <w:spacing w:before="0" w:line="241" w:lineRule="atLeast"/>
              <w:rPr>
                <w:rFonts w:cs="Arial"/>
                <w:spacing w:val="0"/>
                <w:szCs w:val="14"/>
              </w:rPr>
            </w:pPr>
            <w:r w:rsidRPr="007E4FBC">
              <w:rPr>
                <w:rFonts w:cs="Arial"/>
                <w:spacing w:val="0"/>
                <w:szCs w:val="14"/>
              </w:rPr>
              <w:t xml:space="preserve">См. рис. L </w:t>
            </w:r>
          </w:p>
        </w:tc>
      </w:tr>
    </w:tbl>
    <w:p w:rsidR="00011191" w:rsidRPr="007E4FBC" w:rsidRDefault="00011191" w:rsidP="00011191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9E06D5" w:rsidRPr="007E4FBC" w:rsidRDefault="00CE115F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 xml:space="preserve">СОВЕТЫ ПО РАБОТЕ С </w:t>
      </w:r>
      <w:r w:rsidR="00C47CF5" w:rsidRPr="007E4FBC">
        <w:rPr>
          <w:rFonts w:cs="Arial"/>
          <w:b/>
          <w:bCs/>
          <w:spacing w:val="0"/>
          <w:sz w:val="32"/>
          <w:szCs w:val="26"/>
        </w:rPr>
        <w:t>АККУМУЛЯТОРНОЙ САБЕЛЬНОЙ ПИЛОЙ</w:t>
      </w:r>
    </w:p>
    <w:p w:rsidR="008C6FAF" w:rsidRPr="007E4FBC" w:rsidRDefault="008C6FAF" w:rsidP="008C6FA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lastRenderedPageBreak/>
        <w:t>Всегда пользуйтесь только лезвием, подходящим для обрабатываемого материала и толщины материала. Качество пропила существенно улучшается в соответствии с увеличением количества зубьев лезвия. Всегда проверяйте, чтобы обрабатываемый материал был прочно закреплен или зажат во избежание сдвига.</w:t>
      </w:r>
    </w:p>
    <w:p w:rsidR="008C6FAF" w:rsidRPr="007E4FBC" w:rsidRDefault="008C6FAF" w:rsidP="008C6FA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t>Обеспечьте опору под большими панелями рядом с линией реза.</w:t>
      </w:r>
    </w:p>
    <w:p w:rsidR="009E06D5" w:rsidRPr="007E4FBC" w:rsidRDefault="008C6FAF" w:rsidP="008C6FAF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6"/>
        </w:rPr>
        <w:t>Любое смещение материала может оказать воздействие на качества реза. Лезвие, пилящее по восходящему направлению, может создавать сколы верхней поверхности. Убедитесь, что верхняя поверхность будет невидимой после окончания вашей работы</w:t>
      </w:r>
      <w:r w:rsidR="009E06D5" w:rsidRPr="007E4FBC">
        <w:rPr>
          <w:rFonts w:cs="Arial"/>
          <w:spacing w:val="0"/>
          <w:szCs w:val="14"/>
        </w:rPr>
        <w:t xml:space="preserve">. </w:t>
      </w:r>
    </w:p>
    <w:p w:rsidR="00CF096E" w:rsidRPr="007E4FBC" w:rsidRDefault="00CF096E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CF096E" w:rsidRPr="007E4FBC" w:rsidRDefault="00CF096E" w:rsidP="00CF096E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CF096E" w:rsidRPr="007E4FBC" w:rsidRDefault="00CF096E" w:rsidP="00CF09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Извлекайте аккумулятор из инструмента перед выполнением любых регулировок, ухода или обслуживания</w:t>
      </w:r>
      <w:r w:rsidRPr="007E4FBC">
        <w:rPr>
          <w:rFonts w:cs="Arial"/>
          <w:spacing w:val="0"/>
          <w:szCs w:val="14"/>
        </w:rPr>
        <w:t>.</w:t>
      </w:r>
    </w:p>
    <w:p w:rsidR="009E06D5" w:rsidRPr="007E4FBC" w:rsidRDefault="008C6FAF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>Инструмент не требует дополнительной смазки или технического обслуживания</w:t>
      </w:r>
      <w:r w:rsidR="009E06D5" w:rsidRPr="007E4FBC">
        <w:rPr>
          <w:rFonts w:cs="Arial"/>
          <w:spacing w:val="0"/>
          <w:szCs w:val="14"/>
        </w:rPr>
        <w:t>.</w:t>
      </w:r>
    </w:p>
    <w:p w:rsidR="009E06D5" w:rsidRPr="007E4FBC" w:rsidRDefault="008C6FAF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>В электроинструменте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 Иногда вы можете увидеть искры через вентиляционные отверстия. Это нормально и не повредит ваш инструмент</w:t>
      </w:r>
      <w:r w:rsidR="009E06D5" w:rsidRPr="007E4FBC">
        <w:rPr>
          <w:rFonts w:cs="Arial"/>
          <w:spacing w:val="0"/>
          <w:szCs w:val="14"/>
        </w:rPr>
        <w:t>.</w:t>
      </w:r>
    </w:p>
    <w:p w:rsidR="00B1611A" w:rsidRPr="00B1611A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B1611A" w:rsidRPr="00B1611A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B1611A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B1611A" w:rsidRPr="00B1611A" w:rsidRDefault="00B1611A" w:rsidP="00B1611A">
      <w:r w:rsidRPr="00B1611A">
        <w:rPr>
          <w:noProof/>
          <w:lang w:eastAsia="ja-JP"/>
        </w:rPr>
        <w:drawing>
          <wp:inline distT="0" distB="0" distL="0" distR="0" wp14:anchorId="75CDB698" wp14:editId="6FE2E006">
            <wp:extent cx="362585" cy="4660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1A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B1611A" w:rsidRPr="00B1611A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7E4FBC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t>Компания,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POSITEC Germany GmbH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Grüner Weg 10, 50825 Cologne, Germany 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t>Заявляет, что изделие,</w:t>
      </w:r>
    </w:p>
    <w:p w:rsidR="009E06D5" w:rsidRPr="007E4FBC" w:rsidRDefault="00B1611A" w:rsidP="00B1611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6"/>
        </w:rPr>
        <w:t xml:space="preserve">Описание: </w:t>
      </w:r>
      <w:r w:rsidRPr="007E4FBC">
        <w:rPr>
          <w:rFonts w:cs="Arial"/>
          <w:b/>
          <w:spacing w:val="0"/>
          <w:szCs w:val="14"/>
        </w:rPr>
        <w:t>аккумуляторная сабельная пила</w:t>
      </w:r>
    </w:p>
    <w:p w:rsidR="009E06D5" w:rsidRPr="007E4FBC" w:rsidRDefault="00B1611A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spacing w:val="0"/>
          <w:szCs w:val="14"/>
        </w:rPr>
        <w:t>Модель</w:t>
      </w:r>
      <w:r w:rsidR="009E06D5" w:rsidRPr="007E4FBC">
        <w:rPr>
          <w:rFonts w:cs="Arial"/>
          <w:b/>
          <w:spacing w:val="0"/>
          <w:szCs w:val="14"/>
        </w:rPr>
        <w:t xml:space="preserve"> WX508 WX508.9</w:t>
      </w:r>
      <w:r w:rsidRPr="007E4FBC">
        <w:rPr>
          <w:rFonts w:cs="Arial"/>
          <w:b/>
          <w:spacing w:val="0"/>
          <w:szCs w:val="14"/>
        </w:rPr>
        <w:t xml:space="preserve"> </w:t>
      </w:r>
      <w:r w:rsidR="009E06D5" w:rsidRPr="007E4FBC">
        <w:rPr>
          <w:rFonts w:cs="Arial"/>
          <w:b/>
          <w:spacing w:val="0"/>
          <w:szCs w:val="14"/>
        </w:rPr>
        <w:t>(5-</w:t>
      </w:r>
      <w:r w:rsidRPr="007E4FBC">
        <w:rPr>
          <w:rFonts w:cs="Arial"/>
          <w:b/>
          <w:spacing w:val="0"/>
          <w:szCs w:val="16"/>
        </w:rPr>
        <w:t xml:space="preserve"> </w:t>
      </w:r>
      <w:r w:rsidRPr="007E4FBC">
        <w:rPr>
          <w:rFonts w:cs="Arial"/>
          <w:b/>
          <w:spacing w:val="0"/>
          <w:szCs w:val="14"/>
        </w:rPr>
        <w:t>обозначение механизмов, к которым относится пила</w:t>
      </w:r>
      <w:r w:rsidR="009E06D5" w:rsidRPr="007E4FBC">
        <w:rPr>
          <w:rFonts w:cs="Arial"/>
          <w:b/>
          <w:spacing w:val="0"/>
          <w:szCs w:val="14"/>
        </w:rPr>
        <w:t>)</w:t>
      </w:r>
    </w:p>
    <w:p w:rsidR="009E06D5" w:rsidRPr="007E4FBC" w:rsidRDefault="00B1611A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Функция: </w:t>
      </w:r>
      <w:r w:rsidRPr="007E4FBC">
        <w:rPr>
          <w:rFonts w:cs="Arial"/>
          <w:b/>
          <w:spacing w:val="0"/>
          <w:szCs w:val="14"/>
        </w:rPr>
        <w:t>резка различных материалов</w:t>
      </w:r>
    </w:p>
    <w:p w:rsidR="00B1611A" w:rsidRPr="007E4FBC" w:rsidRDefault="00B1611A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2006/42/EC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2011/65/EU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>2014/30/EU</w:t>
      </w: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B1611A" w:rsidRPr="007E4FBC" w:rsidRDefault="00B1611A" w:rsidP="00B1611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>Соответствует стандартам: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EN 55014-1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EN 55014-2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EN 60745-1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EN 60745-2-11 </w:t>
      </w:r>
    </w:p>
    <w:p w:rsidR="00B1611A" w:rsidRPr="007E4FBC" w:rsidRDefault="00B1611A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B1611A" w:rsidRPr="007E4FBC" w:rsidRDefault="00B1611A" w:rsidP="00B1611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>Лицо с правом компилирования технического файла,</w:t>
      </w:r>
    </w:p>
    <w:p w:rsidR="00B1611A" w:rsidRPr="00273978" w:rsidRDefault="00B1611A" w:rsidP="00B1611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  <w:lang w:val="en-US"/>
        </w:rPr>
      </w:pPr>
      <w:r w:rsidRPr="007E4FBC">
        <w:rPr>
          <w:rFonts w:cs="Arial"/>
          <w:b/>
          <w:spacing w:val="0"/>
          <w:szCs w:val="14"/>
        </w:rPr>
        <w:t>имя</w:t>
      </w:r>
      <w:r w:rsidRPr="00273978">
        <w:rPr>
          <w:rFonts w:cs="Arial"/>
          <w:b/>
          <w:spacing w:val="0"/>
          <w:szCs w:val="14"/>
          <w:lang w:val="en-US"/>
        </w:rPr>
        <w:t xml:space="preserve">: Marcel </w:t>
      </w:r>
      <w:proofErr w:type="spellStart"/>
      <w:r w:rsidRPr="00273978">
        <w:rPr>
          <w:rFonts w:cs="Arial"/>
          <w:b/>
          <w:spacing w:val="0"/>
          <w:szCs w:val="14"/>
          <w:lang w:val="en-US"/>
        </w:rPr>
        <w:t>Filz</w:t>
      </w:r>
      <w:proofErr w:type="spellEnd"/>
    </w:p>
    <w:p w:rsidR="009E06D5" w:rsidRPr="00273978" w:rsidRDefault="00B1611A" w:rsidP="00B1611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  <w:lang w:val="en-US"/>
        </w:rPr>
      </w:pPr>
      <w:r w:rsidRPr="007E4FBC">
        <w:rPr>
          <w:rFonts w:cs="Arial"/>
          <w:b/>
          <w:spacing w:val="0"/>
          <w:szCs w:val="14"/>
        </w:rPr>
        <w:t>Адрес</w:t>
      </w:r>
      <w:r w:rsidRPr="00273978">
        <w:rPr>
          <w:rFonts w:cs="Arial"/>
          <w:b/>
          <w:spacing w:val="0"/>
          <w:szCs w:val="14"/>
          <w:lang w:val="en-US"/>
        </w:rPr>
        <w:t xml:space="preserve">: </w:t>
      </w:r>
      <w:r w:rsidR="009E06D5" w:rsidRPr="00273978">
        <w:rPr>
          <w:rFonts w:cs="Arial"/>
          <w:b/>
          <w:spacing w:val="0"/>
          <w:szCs w:val="14"/>
          <w:lang w:val="en-US"/>
        </w:rPr>
        <w:t xml:space="preserve">POSITEC Germany GmbH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7E4FBC">
        <w:rPr>
          <w:rFonts w:cs="Arial"/>
          <w:b/>
          <w:spacing w:val="0"/>
          <w:szCs w:val="14"/>
        </w:rPr>
        <w:t xml:space="preserve">Grüner Weg 10, 50825 Cologne, Germany </w:t>
      </w:r>
    </w:p>
    <w:p w:rsidR="00B1611A" w:rsidRPr="007E4FBC" w:rsidRDefault="00B1611A" w:rsidP="009E06D5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7E4FBC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6DB93B4A" wp14:editId="7624827C">
            <wp:extent cx="2579370" cy="79375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2018/05/10 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161" w:lineRule="atLeast"/>
        <w:rPr>
          <w:rFonts w:cs="Arial"/>
          <w:spacing w:val="0"/>
          <w:szCs w:val="14"/>
        </w:rPr>
      </w:pPr>
      <w:r w:rsidRPr="007E4FBC">
        <w:rPr>
          <w:rFonts w:cs="Arial"/>
          <w:spacing w:val="0"/>
          <w:szCs w:val="14"/>
        </w:rPr>
        <w:t xml:space="preserve">Allen Ding </w:t>
      </w:r>
    </w:p>
    <w:p w:rsidR="00B1611A" w:rsidRPr="007E4FBC" w:rsidRDefault="00B1611A" w:rsidP="00B1611A">
      <w:pPr>
        <w:rPr>
          <w:rFonts w:cs="Arial"/>
          <w:spacing w:val="0"/>
          <w:szCs w:val="16"/>
        </w:rPr>
      </w:pPr>
      <w:r w:rsidRPr="007E4FBC">
        <w:rPr>
          <w:rFonts w:cs="Arial"/>
          <w:spacing w:val="0"/>
          <w:szCs w:val="16"/>
        </w:rPr>
        <w:lastRenderedPageBreak/>
        <w:t>Заместитель главного инженера, Тестирование и сертификация</w:t>
      </w:r>
    </w:p>
    <w:p w:rsidR="009E06D5" w:rsidRPr="00273978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  <w:lang w:val="en-US"/>
        </w:rPr>
      </w:pPr>
      <w:proofErr w:type="spellStart"/>
      <w:proofErr w:type="gramStart"/>
      <w:r w:rsidRPr="00273978">
        <w:rPr>
          <w:rFonts w:cs="Arial"/>
          <w:spacing w:val="0"/>
          <w:szCs w:val="14"/>
          <w:lang w:val="en-US"/>
        </w:rPr>
        <w:t>Positec</w:t>
      </w:r>
      <w:proofErr w:type="spellEnd"/>
      <w:r w:rsidRPr="00273978">
        <w:rPr>
          <w:rFonts w:cs="Arial"/>
          <w:spacing w:val="0"/>
          <w:szCs w:val="14"/>
          <w:lang w:val="en-US"/>
        </w:rPr>
        <w:t xml:space="preserve"> Technology (China) Co., Ltd.</w:t>
      </w:r>
      <w:proofErr w:type="gramEnd"/>
      <w:r w:rsidRPr="00273978">
        <w:rPr>
          <w:rFonts w:cs="Arial"/>
          <w:spacing w:val="0"/>
          <w:szCs w:val="14"/>
          <w:lang w:val="en-US"/>
        </w:rPr>
        <w:t xml:space="preserve"> </w:t>
      </w:r>
    </w:p>
    <w:p w:rsidR="009E06D5" w:rsidRPr="00273978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  <w:lang w:val="en-US"/>
        </w:rPr>
      </w:pPr>
      <w:r w:rsidRPr="00273978">
        <w:rPr>
          <w:rFonts w:cs="Arial"/>
          <w:spacing w:val="0"/>
          <w:szCs w:val="14"/>
          <w:lang w:val="en-US"/>
        </w:rPr>
        <w:t xml:space="preserve">18, </w:t>
      </w:r>
      <w:proofErr w:type="spellStart"/>
      <w:r w:rsidRPr="00273978">
        <w:rPr>
          <w:rFonts w:cs="Arial"/>
          <w:spacing w:val="0"/>
          <w:szCs w:val="14"/>
          <w:lang w:val="en-US"/>
        </w:rPr>
        <w:t>Dongwang</w:t>
      </w:r>
      <w:proofErr w:type="spellEnd"/>
      <w:r w:rsidRPr="00273978">
        <w:rPr>
          <w:rFonts w:cs="Arial"/>
          <w:spacing w:val="0"/>
          <w:szCs w:val="14"/>
          <w:lang w:val="en-US"/>
        </w:rPr>
        <w:t xml:space="preserve"> Road, Suzhou Industrial </w:t>
      </w:r>
    </w:p>
    <w:p w:rsidR="009E06D5" w:rsidRPr="00273978" w:rsidRDefault="009E06D5" w:rsidP="009E06D5">
      <w:pPr>
        <w:rPr>
          <w:rFonts w:cs="Arial"/>
          <w:spacing w:val="0"/>
          <w:szCs w:val="14"/>
          <w:lang w:val="en-US"/>
        </w:rPr>
      </w:pPr>
      <w:r w:rsidRPr="00273978">
        <w:rPr>
          <w:rFonts w:cs="Arial"/>
          <w:spacing w:val="0"/>
          <w:szCs w:val="14"/>
          <w:lang w:val="en-US"/>
        </w:rPr>
        <w:t>Park, Jiangsu 215123, P. R. China</w:t>
      </w:r>
    </w:p>
    <w:p w:rsidR="00B1611A" w:rsidRPr="007E4FBC" w:rsidRDefault="00B1611A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z w:val="22"/>
          <w:szCs w:val="16"/>
        </w:rPr>
      </w:pPr>
      <w:r w:rsidRPr="007E4FBC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71AED1F2" wp14:editId="5AB91757">
            <wp:extent cx="1518285" cy="509270"/>
            <wp:effectExtent l="0" t="0" r="5715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2"/>
        </w:rPr>
      </w:pPr>
      <w:r w:rsidRPr="007E4FBC">
        <w:rPr>
          <w:rFonts w:cs="Arial"/>
          <w:sz w:val="22"/>
          <w:szCs w:val="16"/>
        </w:rPr>
        <w:t>www.worx.com</w:t>
      </w:r>
    </w:p>
    <w:p w:rsidR="009E06D5" w:rsidRPr="007E4FBC" w:rsidRDefault="009E06D5" w:rsidP="009E06D5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2"/>
        </w:rPr>
      </w:pPr>
      <w:r w:rsidRPr="007E4FBC">
        <w:rPr>
          <w:rFonts w:cs="Arial"/>
          <w:spacing w:val="0"/>
          <w:sz w:val="18"/>
          <w:szCs w:val="12"/>
        </w:rPr>
        <w:t xml:space="preserve">Copyright © 2018, Positec. </w:t>
      </w:r>
      <w:r w:rsidR="00B1611A" w:rsidRPr="007E4FBC">
        <w:rPr>
          <w:rFonts w:cs="Arial"/>
          <w:spacing w:val="0"/>
          <w:sz w:val="18"/>
          <w:szCs w:val="12"/>
        </w:rPr>
        <w:t>Все права сохраняются</w:t>
      </w:r>
      <w:r w:rsidRPr="007E4FBC">
        <w:rPr>
          <w:rFonts w:cs="Arial"/>
          <w:spacing w:val="0"/>
          <w:sz w:val="18"/>
          <w:szCs w:val="12"/>
        </w:rPr>
        <w:t xml:space="preserve">. </w:t>
      </w:r>
    </w:p>
    <w:p w:rsidR="009E06D5" w:rsidRPr="007E4FBC" w:rsidRDefault="009E06D5" w:rsidP="009E06D5">
      <w:pPr>
        <w:rPr>
          <w:rFonts w:cs="Arial"/>
          <w:sz w:val="28"/>
        </w:rPr>
      </w:pPr>
      <w:r w:rsidRPr="007E4FBC">
        <w:rPr>
          <w:rFonts w:cs="Arial"/>
          <w:spacing w:val="0"/>
          <w:sz w:val="18"/>
          <w:szCs w:val="12"/>
        </w:rPr>
        <w:t>AR01177902</w:t>
      </w:r>
    </w:p>
    <w:sectPr w:rsidR="009E06D5" w:rsidRPr="007E4FBC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ExtraBlack">
    <w:altName w:val="Univers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9"/>
    <w:rsid w:val="00011191"/>
    <w:rsid w:val="00015394"/>
    <w:rsid w:val="00032BE2"/>
    <w:rsid w:val="00074609"/>
    <w:rsid w:val="000965A5"/>
    <w:rsid w:val="000F2B7D"/>
    <w:rsid w:val="00110144"/>
    <w:rsid w:val="00254849"/>
    <w:rsid w:val="00260E08"/>
    <w:rsid w:val="002654CF"/>
    <w:rsid w:val="00273978"/>
    <w:rsid w:val="00274891"/>
    <w:rsid w:val="002A50D4"/>
    <w:rsid w:val="002F3723"/>
    <w:rsid w:val="00372CE4"/>
    <w:rsid w:val="003754F6"/>
    <w:rsid w:val="00417ADB"/>
    <w:rsid w:val="004C1D2C"/>
    <w:rsid w:val="00541816"/>
    <w:rsid w:val="00575D1E"/>
    <w:rsid w:val="005B0AEB"/>
    <w:rsid w:val="005D53AB"/>
    <w:rsid w:val="005F7C8F"/>
    <w:rsid w:val="00642BBD"/>
    <w:rsid w:val="006A6EEE"/>
    <w:rsid w:val="006D1EB6"/>
    <w:rsid w:val="006E4742"/>
    <w:rsid w:val="00752BA9"/>
    <w:rsid w:val="007D360E"/>
    <w:rsid w:val="007E4FBC"/>
    <w:rsid w:val="008C6FAF"/>
    <w:rsid w:val="008F5E45"/>
    <w:rsid w:val="00925865"/>
    <w:rsid w:val="00967649"/>
    <w:rsid w:val="009B275B"/>
    <w:rsid w:val="009C187E"/>
    <w:rsid w:val="009E06D5"/>
    <w:rsid w:val="00A8260A"/>
    <w:rsid w:val="00AF78B7"/>
    <w:rsid w:val="00B1611A"/>
    <w:rsid w:val="00BF4F11"/>
    <w:rsid w:val="00C27945"/>
    <w:rsid w:val="00C32D99"/>
    <w:rsid w:val="00C47CF5"/>
    <w:rsid w:val="00C70319"/>
    <w:rsid w:val="00CE115F"/>
    <w:rsid w:val="00CF096E"/>
    <w:rsid w:val="00D157C5"/>
    <w:rsid w:val="00E719EA"/>
    <w:rsid w:val="00E878EC"/>
    <w:rsid w:val="00EE111D"/>
    <w:rsid w:val="00EF4554"/>
    <w:rsid w:val="00F055A2"/>
    <w:rsid w:val="00F43D6F"/>
    <w:rsid w:val="00F455A6"/>
    <w:rsid w:val="00F9128B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E06D5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character" w:customStyle="1" w:styleId="A10">
    <w:name w:val="A1"/>
    <w:uiPriority w:val="99"/>
    <w:rsid w:val="009E06D5"/>
    <w:rPr>
      <w:rFonts w:cs="Univers ExtraBlack"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9E06D5"/>
    <w:rPr>
      <w:rFonts w:cs="Univers ExtraBlack"/>
      <w:color w:val="211D1E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9E06D5"/>
    <w:rPr>
      <w:rFonts w:ascii="Aachen BT" w:hAnsi="Aachen BT" w:cs="Aachen BT"/>
      <w:b/>
      <w:bCs/>
      <w:color w:val="211D1E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9E06D5"/>
    <w:rPr>
      <w:rFonts w:ascii="Univers 55" w:hAnsi="Univers 55" w:cs="Univers 55"/>
      <w:color w:val="211D1E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9E06D5"/>
    <w:rPr>
      <w:rFonts w:cs="Univers 55"/>
      <w:color w:val="211D1E"/>
      <w:sz w:val="8"/>
      <w:szCs w:val="8"/>
    </w:rPr>
  </w:style>
  <w:style w:type="character" w:customStyle="1" w:styleId="A90">
    <w:name w:val="A9"/>
    <w:uiPriority w:val="99"/>
    <w:rsid w:val="009E06D5"/>
    <w:rPr>
      <w:rFonts w:ascii="Univers 55" w:hAnsi="Univers 55" w:cs="Univers 55"/>
      <w:color w:val="211D1E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9E06D5"/>
    <w:pPr>
      <w:spacing w:line="241" w:lineRule="atLeast"/>
    </w:pPr>
    <w:rPr>
      <w:rFonts w:ascii="Univers 55" w:hAnsi="Univers 55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E06D5"/>
    <w:pPr>
      <w:spacing w:line="241" w:lineRule="atLeast"/>
    </w:pPr>
    <w:rPr>
      <w:rFonts w:ascii="Aachen BT" w:hAnsi="Aachen B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E06D5"/>
    <w:pPr>
      <w:spacing w:line="161" w:lineRule="atLeast"/>
    </w:pPr>
    <w:rPr>
      <w:rFonts w:ascii="Aachen BT" w:hAnsi="Aachen BT" w:cstheme="minorBidi"/>
      <w:color w:val="auto"/>
    </w:rPr>
  </w:style>
  <w:style w:type="character" w:customStyle="1" w:styleId="A30">
    <w:name w:val="A3"/>
    <w:uiPriority w:val="99"/>
    <w:rsid w:val="009E06D5"/>
    <w:rPr>
      <w:rFonts w:cs="Univers 55"/>
      <w:color w:val="211D1E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0F2B7D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E878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9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5D1E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rsid w:val="009258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E06D5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character" w:customStyle="1" w:styleId="A10">
    <w:name w:val="A1"/>
    <w:uiPriority w:val="99"/>
    <w:rsid w:val="009E06D5"/>
    <w:rPr>
      <w:rFonts w:cs="Univers ExtraBlack"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9E06D5"/>
    <w:rPr>
      <w:rFonts w:cs="Univers ExtraBlack"/>
      <w:color w:val="211D1E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9E06D5"/>
    <w:rPr>
      <w:rFonts w:ascii="Aachen BT" w:hAnsi="Aachen BT" w:cs="Aachen BT"/>
      <w:b/>
      <w:bCs/>
      <w:color w:val="211D1E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9E06D5"/>
    <w:rPr>
      <w:rFonts w:ascii="Univers 55" w:hAnsi="Univers 55" w:cs="Univers 55"/>
      <w:color w:val="211D1E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9E06D5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9E06D5"/>
    <w:rPr>
      <w:rFonts w:cs="Univers 55"/>
      <w:color w:val="211D1E"/>
      <w:sz w:val="8"/>
      <w:szCs w:val="8"/>
    </w:rPr>
  </w:style>
  <w:style w:type="character" w:customStyle="1" w:styleId="A90">
    <w:name w:val="A9"/>
    <w:uiPriority w:val="99"/>
    <w:rsid w:val="009E06D5"/>
    <w:rPr>
      <w:rFonts w:ascii="Univers 55" w:hAnsi="Univers 55" w:cs="Univers 55"/>
      <w:color w:val="211D1E"/>
      <w:sz w:val="8"/>
      <w:szCs w:val="8"/>
    </w:rPr>
  </w:style>
  <w:style w:type="paragraph" w:customStyle="1" w:styleId="Pa5">
    <w:name w:val="Pa5"/>
    <w:basedOn w:val="Default"/>
    <w:next w:val="Default"/>
    <w:uiPriority w:val="99"/>
    <w:rsid w:val="009E06D5"/>
    <w:pPr>
      <w:spacing w:line="241" w:lineRule="atLeast"/>
    </w:pPr>
    <w:rPr>
      <w:rFonts w:ascii="Univers 55" w:hAnsi="Univers 55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E06D5"/>
    <w:pPr>
      <w:spacing w:line="241" w:lineRule="atLeast"/>
    </w:pPr>
    <w:rPr>
      <w:rFonts w:ascii="Aachen BT" w:hAnsi="Aachen B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E06D5"/>
    <w:pPr>
      <w:spacing w:line="161" w:lineRule="atLeast"/>
    </w:pPr>
    <w:rPr>
      <w:rFonts w:ascii="Aachen BT" w:hAnsi="Aachen BT" w:cstheme="minorBidi"/>
      <w:color w:val="auto"/>
    </w:rPr>
  </w:style>
  <w:style w:type="character" w:customStyle="1" w:styleId="A30">
    <w:name w:val="A3"/>
    <w:uiPriority w:val="99"/>
    <w:rsid w:val="009E06D5"/>
    <w:rPr>
      <w:rFonts w:cs="Univers 55"/>
      <w:color w:val="211D1E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0F2B7D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E878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9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5D1E"/>
    <w:pPr>
      <w:ind w:left="720"/>
      <w:contextualSpacing/>
    </w:pPr>
  </w:style>
  <w:style w:type="table" w:customStyle="1" w:styleId="5">
    <w:name w:val="Сетка таблицы5"/>
    <w:basedOn w:val="a1"/>
    <w:next w:val="a7"/>
    <w:uiPriority w:val="59"/>
    <w:rsid w:val="009258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1397</Words>
  <Characters>9631</Characters>
  <Application>Microsoft Office Word</Application>
  <DocSecurity>0</DocSecurity>
  <Lines>339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37</cp:revision>
  <dcterms:created xsi:type="dcterms:W3CDTF">2019-02-05T21:31:00Z</dcterms:created>
  <dcterms:modified xsi:type="dcterms:W3CDTF">2019-02-11T20:43:00Z</dcterms:modified>
</cp:coreProperties>
</file>