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6A626E" w:rsidRDefault="00BA5C4D">
      <w:bookmarkStart w:id="0" w:name="_GoBack"/>
      <w:bookmarkEnd w:id="0"/>
      <w:r w:rsidRPr="006A626E">
        <w:rPr>
          <w:noProof/>
          <w:lang w:eastAsia="ja-JP"/>
        </w:rPr>
        <w:drawing>
          <wp:inline distT="0" distB="0" distL="0" distR="0" wp14:anchorId="095658B3" wp14:editId="50957669">
            <wp:extent cx="6086475" cy="487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71" w:rsidRPr="006A626E" w:rsidRDefault="00BF2971"/>
    <w:p w:rsidR="00BA5C4D" w:rsidRPr="006A626E" w:rsidRDefault="00BA5C4D"/>
    <w:p w:rsidR="00BA5C4D" w:rsidRPr="006A626E" w:rsidRDefault="00BA5C4D" w:rsidP="00BA5C4D">
      <w:pPr>
        <w:rPr>
          <w:b/>
        </w:rPr>
      </w:pPr>
      <w:r w:rsidRPr="006A626E">
        <w:rPr>
          <w:b/>
        </w:rPr>
        <w:t>Дрель-шуруповерт с литий-ионным аккумулятором</w:t>
      </w:r>
    </w:p>
    <w:p w:rsidR="00BA5C4D" w:rsidRPr="006A626E" w:rsidRDefault="00BA5C4D" w:rsidP="00BA5C4D">
      <w:pPr>
        <w:rPr>
          <w:b/>
        </w:rPr>
      </w:pPr>
    </w:p>
    <w:p w:rsidR="00BA5C4D" w:rsidRPr="006A626E" w:rsidRDefault="00BA5C4D" w:rsidP="00BA5C4D">
      <w:pPr>
        <w:rPr>
          <w:b/>
        </w:rPr>
      </w:pPr>
      <w:r w:rsidRPr="006A626E">
        <w:rPr>
          <w:b/>
        </w:rPr>
        <w:t>Исходные инструкции</w:t>
      </w:r>
    </w:p>
    <w:p w:rsidR="00BA5C4D" w:rsidRPr="006A626E" w:rsidRDefault="00BA5C4D" w:rsidP="00BA5C4D"/>
    <w:p w:rsidR="00BA5C4D" w:rsidRPr="006A626E" w:rsidRDefault="00BA5C4D" w:rsidP="00BA5C4D"/>
    <w:p w:rsidR="00BA5C4D" w:rsidRPr="006A626E" w:rsidRDefault="00BA5C4D" w:rsidP="00BA5C4D">
      <w:pPr>
        <w:jc w:val="center"/>
        <w:rPr>
          <w:b/>
          <w:sz w:val="28"/>
        </w:rPr>
      </w:pPr>
      <w:r w:rsidRPr="006A626E">
        <w:rPr>
          <w:b/>
          <w:sz w:val="28"/>
        </w:rPr>
        <w:t>WX183 WX183.1 WX183.2 WX183.9</w:t>
      </w:r>
    </w:p>
    <w:p w:rsidR="00BA5C4D" w:rsidRPr="006A626E" w:rsidRDefault="00BA5C4D" w:rsidP="00BA5C4D">
      <w:pPr>
        <w:spacing w:after="200" w:line="276" w:lineRule="auto"/>
      </w:pPr>
      <w:r w:rsidRPr="006A626E">
        <w:br w:type="page"/>
      </w:r>
    </w:p>
    <w:p w:rsidR="00BF2971" w:rsidRPr="006A626E" w:rsidRDefault="00BA5C4D">
      <w:r w:rsidRPr="006A626E">
        <w:rPr>
          <w:noProof/>
          <w:lang w:eastAsia="ja-JP"/>
        </w:rPr>
        <w:lastRenderedPageBreak/>
        <w:drawing>
          <wp:inline distT="0" distB="0" distL="0" distR="0" wp14:anchorId="10EC7A81" wp14:editId="5B2470F7">
            <wp:extent cx="6086475" cy="829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4D" w:rsidRPr="006A626E" w:rsidRDefault="00BA5C4D">
      <w:pPr>
        <w:spacing w:after="200" w:line="276" w:lineRule="auto"/>
      </w:pPr>
      <w:r w:rsidRPr="006A626E">
        <w:br w:type="page"/>
      </w:r>
    </w:p>
    <w:p w:rsidR="00BF2971" w:rsidRPr="006A626E" w:rsidRDefault="00BA5C4D">
      <w:r w:rsidRPr="006A626E">
        <w:rPr>
          <w:noProof/>
          <w:lang w:eastAsia="ja-JP"/>
        </w:rPr>
        <w:lastRenderedPageBreak/>
        <w:drawing>
          <wp:inline distT="0" distB="0" distL="0" distR="0" wp14:anchorId="200EA639" wp14:editId="6D0BA129">
            <wp:extent cx="6086475" cy="832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4D" w:rsidRPr="006A626E" w:rsidRDefault="00BA5C4D">
      <w:pPr>
        <w:spacing w:after="200" w:line="276" w:lineRule="auto"/>
      </w:pPr>
      <w:r w:rsidRPr="006A626E">
        <w:br w:type="page"/>
      </w:r>
    </w:p>
    <w:p w:rsidR="00BF2971" w:rsidRPr="006A626E" w:rsidRDefault="00BA5C4D">
      <w:r w:rsidRPr="006A626E">
        <w:rPr>
          <w:noProof/>
          <w:lang w:eastAsia="ja-JP"/>
        </w:rPr>
        <w:lastRenderedPageBreak/>
        <w:drawing>
          <wp:inline distT="0" distB="0" distL="0" distR="0" wp14:anchorId="72329488" wp14:editId="1979222A">
            <wp:extent cx="6086475" cy="832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4D" w:rsidRPr="006A626E" w:rsidRDefault="00BA5C4D">
      <w:pPr>
        <w:spacing w:after="200" w:line="276" w:lineRule="auto"/>
      </w:pPr>
      <w:r w:rsidRPr="006A626E">
        <w:br w:type="page"/>
      </w:r>
    </w:p>
    <w:p w:rsidR="0025774C" w:rsidRPr="006A626E" w:rsidRDefault="0025774C" w:rsidP="0025774C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6A626E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5720695E" wp14:editId="11771943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26E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инструкциями и предостережениями по технике безопасности. </w:t>
      </w:r>
      <w:r w:rsidRPr="006A626E">
        <w:rPr>
          <w:rFonts w:eastAsia="MS Mincho" w:cs="Arial"/>
          <w:color w:val="221E1F"/>
        </w:rPr>
        <w:t xml:space="preserve">Невыполнение всех нижеприведенных инструкций и рекомендаций может привести к поражению электрическим током, пожару и серьезным травмам.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6A626E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6A626E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6A626E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6A626E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6A626E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6A626E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6A626E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6A626E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6A626E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6A626E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6A626E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25774C" w:rsidRPr="006A626E" w:rsidRDefault="0025774C" w:rsidP="0025774C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6A626E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6A626E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6A626E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6A626E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6A626E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6A626E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6A626E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6A626E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6A626E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6A626E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e) Поддерживайте электроинструмент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6A626E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6A626E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6A626E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5. </w:t>
      </w:r>
      <w:r w:rsidRPr="006A626E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6A626E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6A626E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6A626E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6A626E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25774C" w:rsidRPr="006A626E" w:rsidRDefault="0025774C" w:rsidP="0025774C">
      <w:pPr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6A626E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25774C" w:rsidRPr="006A626E" w:rsidRDefault="0025774C" w:rsidP="0025774C">
      <w:pPr>
        <w:rPr>
          <w:rFonts w:eastAsia="MS Mincho" w:cs="Arial"/>
          <w:color w:val="221E1F"/>
        </w:rPr>
      </w:pPr>
    </w:p>
    <w:p w:rsidR="0025774C" w:rsidRPr="006A626E" w:rsidRDefault="0025774C" w:rsidP="0025774C">
      <w:pPr>
        <w:rPr>
          <w:rFonts w:cs="Arial"/>
          <w:b/>
        </w:rPr>
      </w:pPr>
      <w:r w:rsidRPr="006A626E">
        <w:rPr>
          <w:rFonts w:cs="Arial"/>
          <w:b/>
        </w:rPr>
        <w:t>6. СЕРВИСНОЕ ОБСЛУЖИВАНИЕ</w:t>
      </w:r>
    </w:p>
    <w:p w:rsidR="0025774C" w:rsidRPr="006A626E" w:rsidRDefault="0025774C" w:rsidP="0025774C">
      <w:pPr>
        <w:rPr>
          <w:rFonts w:cs="Arial"/>
          <w:b/>
        </w:rPr>
      </w:pPr>
      <w:r w:rsidRPr="006A626E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6A626E">
        <w:rPr>
          <w:rFonts w:cs="Arial"/>
        </w:rPr>
        <w:t>Это гарантирует безопасность его использования.</w:t>
      </w:r>
    </w:p>
    <w:p w:rsidR="0025774C" w:rsidRPr="006A626E" w:rsidRDefault="0025774C" w:rsidP="0025774C"/>
    <w:p w:rsidR="0025774C" w:rsidRPr="006A626E" w:rsidRDefault="0025774C" w:rsidP="0025774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6A626E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ДРЕЛЬЮ</w:t>
      </w:r>
    </w:p>
    <w:p w:rsidR="00D80828" w:rsidRPr="006A626E" w:rsidRDefault="00D80828" w:rsidP="00D80828">
      <w:r w:rsidRPr="006A626E">
        <w:rPr>
          <w:b/>
        </w:rPr>
        <w:t>1. Используйте вспомогательные ручки, если они поставляется вместе с инструментом.</w:t>
      </w:r>
      <w:r w:rsidRPr="006A626E">
        <w:t xml:space="preserve"> Потеря контроля может привести к травме.</w:t>
      </w:r>
    </w:p>
    <w:p w:rsidR="00D80828" w:rsidRPr="006A626E" w:rsidRDefault="000C37F8" w:rsidP="00D80828">
      <w:r w:rsidRPr="006A626E">
        <w:rPr>
          <w:b/>
        </w:rPr>
        <w:lastRenderedPageBreak/>
        <w:t>2</w:t>
      </w:r>
      <w:r w:rsidR="00D80828" w:rsidRPr="006A626E">
        <w:rPr>
          <w:b/>
        </w:rPr>
        <w:t>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="00D80828" w:rsidRPr="006A626E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BF2971" w:rsidRPr="006A626E" w:rsidRDefault="00BF2971"/>
    <w:p w:rsidR="004766D3" w:rsidRPr="006A626E" w:rsidRDefault="004766D3" w:rsidP="004766D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6A626E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ШУРУПОВЕРТОМ И УДАРНЫМ ГАЙКОВЕРТОМ</w:t>
      </w:r>
    </w:p>
    <w:p w:rsidR="004766D3" w:rsidRPr="006A626E" w:rsidRDefault="004766D3" w:rsidP="004766D3">
      <w:r w:rsidRPr="006A626E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</w:t>
      </w:r>
      <w:r w:rsidRPr="006A626E">
        <w:t xml:space="preserve"> Крепеж, контактирующий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BF2971" w:rsidRPr="006A626E" w:rsidRDefault="00BF2971"/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6A626E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6A626E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636190" w:rsidRPr="006A626E" w:rsidRDefault="00636190" w:rsidP="0063619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636190" w:rsidRPr="006A626E" w:rsidRDefault="00636190" w:rsidP="00636190">
      <w:pPr>
        <w:rPr>
          <w:rFonts w:eastAsia="MS Mincho" w:cs="Arial"/>
          <w:b/>
          <w:bCs/>
          <w:color w:val="221E1F"/>
        </w:rPr>
      </w:pPr>
      <w:r w:rsidRPr="006A626E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6A626E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636190" w:rsidRPr="006A626E" w:rsidRDefault="00636190" w:rsidP="00636190">
      <w:pPr>
        <w:rPr>
          <w:rFonts w:eastAsia="MS Mincho" w:cs="Arial"/>
          <w:b/>
          <w:bCs/>
          <w:color w:val="221E1F"/>
        </w:rPr>
      </w:pPr>
      <w:r w:rsidRPr="006A626E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636190" w:rsidRPr="006A626E" w:rsidRDefault="00636190" w:rsidP="00636190">
      <w:pPr>
        <w:rPr>
          <w:rFonts w:eastAsia="MS Mincho" w:cs="Arial"/>
          <w:b/>
          <w:bCs/>
          <w:color w:val="221E1F"/>
        </w:rPr>
      </w:pPr>
      <w:r w:rsidRPr="006A626E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636190" w:rsidRPr="006A626E" w:rsidRDefault="00636190" w:rsidP="00636190">
      <w:pPr>
        <w:rPr>
          <w:rFonts w:eastAsia="MS Mincho" w:cs="Arial"/>
          <w:b/>
          <w:bCs/>
          <w:color w:val="221E1F"/>
        </w:rPr>
      </w:pPr>
      <w:r w:rsidRPr="006A626E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636190" w:rsidRPr="006A626E" w:rsidRDefault="00636190" w:rsidP="00636190">
      <w:pPr>
        <w:rPr>
          <w:rFonts w:eastAsia="MS Mincho" w:cs="Arial"/>
          <w:b/>
          <w:bCs/>
          <w:color w:val="221E1F"/>
        </w:rPr>
      </w:pPr>
      <w:r w:rsidRPr="006A626E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636190" w:rsidRPr="006A626E" w:rsidRDefault="00636190" w:rsidP="00636190">
      <w:pPr>
        <w:rPr>
          <w:rFonts w:eastAsia="MS Mincho" w:cs="Arial"/>
          <w:b/>
          <w:bCs/>
          <w:color w:val="221E1F"/>
        </w:rPr>
      </w:pPr>
      <w:r w:rsidRPr="006A626E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636190" w:rsidRPr="006A626E" w:rsidRDefault="00636190" w:rsidP="00636190"/>
    <w:p w:rsidR="00636190" w:rsidRPr="006A626E" w:rsidRDefault="00636190" w:rsidP="00636190">
      <w:pPr>
        <w:rPr>
          <w:rFonts w:eastAsia="MS Mincho" w:cs="Arial"/>
          <w:b/>
          <w:bCs/>
          <w:color w:val="211D1E"/>
          <w:sz w:val="22"/>
          <w:szCs w:val="26"/>
        </w:rPr>
      </w:pPr>
      <w:r w:rsidRPr="006A626E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411"/>
      </w:tblGrid>
      <w:tr w:rsidR="00381BBE" w:rsidRPr="006A626E" w:rsidTr="001E73F5">
        <w:tc>
          <w:tcPr>
            <w:tcW w:w="1443" w:type="dxa"/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2110D836" wp14:editId="1E43644A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381BBE" w:rsidRPr="006A626E" w:rsidTr="001E73F5">
        <w:tc>
          <w:tcPr>
            <w:tcW w:w="1443" w:type="dxa"/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A6B281A" wp14:editId="1BEE3049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381BBE" w:rsidRPr="006A626E" w:rsidTr="001E73F5">
        <w:tc>
          <w:tcPr>
            <w:tcW w:w="1443" w:type="dxa"/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BBF14E6" wp14:editId="0C916DC3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381BBE" w:rsidRPr="006A626E" w:rsidTr="001E73F5">
        <w:tc>
          <w:tcPr>
            <w:tcW w:w="1443" w:type="dxa"/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22C79C7" wp14:editId="3F489A04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381BBE" w:rsidRPr="006A626E" w:rsidTr="001E73F5">
        <w:tc>
          <w:tcPr>
            <w:tcW w:w="1443" w:type="dxa"/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F49534F" wp14:editId="1B0DDEF5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381BBE" w:rsidRPr="006A626E" w:rsidTr="00681BB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681BB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E2F2DFF" wp14:editId="73049D66">
                  <wp:extent cx="485775" cy="504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681BBE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317455F" wp14:editId="7ECD15F7">
                  <wp:extent cx="4857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CD09760" wp14:editId="094BEDE8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0F2A151" wp14:editId="37237791">
                  <wp:extent cx="657225" cy="14573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EB56A0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0" w:rsidRPr="006A626E" w:rsidRDefault="00EB56A0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6AED907" wp14:editId="5CC8DC33">
                  <wp:extent cx="752475" cy="942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A0" w:rsidRPr="006A626E" w:rsidRDefault="00EB56A0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85677C" w:rsidRPr="006A626E" w:rsidTr="0068152A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7C" w:rsidRPr="006A626E" w:rsidRDefault="0085677C" w:rsidP="0068152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0B477A2" wp14:editId="465E32EE">
                  <wp:extent cx="371475" cy="4476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7C" w:rsidRPr="006A626E" w:rsidRDefault="0085677C" w:rsidP="0068152A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Завинчивание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6D4AD54" wp14:editId="480A3353">
                  <wp:extent cx="333375" cy="4572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Сверление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A5FDFC0" wp14:editId="5B17B877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80CA6C4" wp14:editId="58667881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E29DBC1" wp14:editId="56E074B9">
                  <wp:extent cx="409575" cy="5143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Блокировка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85677C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BEAAF8D" wp14:editId="755DA5F6">
                  <wp:extent cx="561975" cy="2381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85677C" w:rsidP="0085677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Светодиодный индикатор является индикатором заряда батареи и будет мигать при низком уровне зарядки.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24B4C43B" wp14:editId="45D8DAA2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6A626E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B485278" wp14:editId="1090825D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381BBE" w:rsidRPr="006A626E" w:rsidTr="001E73F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BE" w:rsidRPr="006A626E" w:rsidRDefault="00381BBE" w:rsidP="001E73F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6A626E">
              <w:rPr>
                <w:rFonts w:eastAsia="MS Mincho" w:cs="Arial"/>
                <w:b/>
                <w:color w:val="211D1E"/>
                <w:sz w:val="18"/>
                <w:szCs w:val="14"/>
              </w:rPr>
              <w:t>xINR18/65-y:</w:t>
            </w:r>
            <w:r w:rsidRPr="006A626E">
              <w:rPr>
                <w:rFonts w:eastAsia="MS Mincho" w:cs="Arial"/>
                <w:color w:val="211D1E"/>
                <w:sz w:val="18"/>
                <w:szCs w:val="14"/>
              </w:rPr>
              <w:t xml:space="preserve"> Цилиндрические литий-ионные аккумуляторные элементы с максимальным диаметром 18 мм и максимальной высотой 65 мм; "x" обозначает число элементов, подключенных последовательно, 1 = нет элементов; “-y” обозначает количество элементов, подключенных параллельно, 1 = нет элементов.</w:t>
            </w:r>
          </w:p>
        </w:tc>
      </w:tr>
    </w:tbl>
    <w:p w:rsidR="00BF2971" w:rsidRPr="006A626E" w:rsidRDefault="00BF2971"/>
    <w:p w:rsidR="00C409A2" w:rsidRPr="006A626E" w:rsidRDefault="00C409A2" w:rsidP="00C409A2">
      <w:pPr>
        <w:rPr>
          <w:b/>
        </w:rPr>
      </w:pPr>
      <w:r w:rsidRPr="006A626E">
        <w:rPr>
          <w:b/>
        </w:rPr>
        <w:t>1. ЗАЖИМНОЙ ПАТРОН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 xml:space="preserve">2. </w:t>
      </w:r>
      <w:r w:rsidR="003D67D6" w:rsidRPr="006A626E">
        <w:rPr>
          <w:b/>
        </w:rPr>
        <w:t>КОЛЬЦО РЕГУЛИРОВКИ КРУТЯЩЕГО МОМЕНТА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 xml:space="preserve">3. </w:t>
      </w:r>
      <w:r w:rsidR="003D67D6" w:rsidRPr="006A626E">
        <w:rPr>
          <w:b/>
        </w:rPr>
        <w:t>РЕГУЛЯТОР ДВУХСКОРОСТНОГО РЕДУКТОРА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4. ПЕРЕКЛЮЧАТЕЛЬ ВРАЩЕНИЯ ВПЕРЕД / ОБРАТНОГО ВРАЩЕНИЯ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5. РУЧКА В МЯГКОЙ ОБОЛОЧКЕ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6. АККУМУЛЯТОРНАЯ БАТАРЕЯ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7. КНОПКА ВЫСВОБОЖДЕНИЯ АККУМУЛЯТОРНОЙ БАТАРЕИ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8. СВЕТОДИОДНАЯ ПОДСВЕТКА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9. ПЕРЕКЛЮЧАТЕЛЬ ВКЛ./ВЫКЛ.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* Не все показанные или описанные аксессуары включены в стандартную поставку.</w:t>
      </w:r>
    </w:p>
    <w:p w:rsidR="00C409A2" w:rsidRPr="006A626E" w:rsidRDefault="00C409A2" w:rsidP="00C409A2"/>
    <w:p w:rsidR="00C409A2" w:rsidRPr="006A626E" w:rsidRDefault="00C409A2" w:rsidP="00C409A2">
      <w:pPr>
        <w:rPr>
          <w:b/>
          <w:sz w:val="22"/>
        </w:rPr>
      </w:pPr>
      <w:r w:rsidRPr="006A626E">
        <w:rPr>
          <w:b/>
          <w:sz w:val="22"/>
        </w:rPr>
        <w:t>ТЕХНИЧЕСКИЕ ДАННЫЕ</w:t>
      </w:r>
    </w:p>
    <w:p w:rsidR="00C409A2" w:rsidRPr="006A626E" w:rsidRDefault="00C409A2" w:rsidP="00C409A2">
      <w:pPr>
        <w:rPr>
          <w:b/>
        </w:rPr>
      </w:pPr>
      <w:r w:rsidRPr="006A626E">
        <w:rPr>
          <w:b/>
        </w:rPr>
        <w:t>Тип:</w:t>
      </w:r>
      <w:r w:rsidRPr="006A626E">
        <w:t xml:space="preserve"> </w:t>
      </w:r>
      <w:r w:rsidR="00A512C4" w:rsidRPr="006A626E">
        <w:rPr>
          <w:b/>
        </w:rPr>
        <w:t>WX183 WX183.1 WX183.2 WX183.9</w:t>
      </w:r>
      <w:r w:rsidRPr="006A626E">
        <w:rPr>
          <w:b/>
        </w:rPr>
        <w:t xml:space="preserve"> (1- обозначение инструмента, модель дрели)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756"/>
        <w:gridCol w:w="3402"/>
        <w:gridCol w:w="2551"/>
      </w:tblGrid>
      <w:tr w:rsidR="001D18E1" w:rsidRPr="006A626E" w:rsidTr="001D18E1">
        <w:tc>
          <w:tcPr>
            <w:tcW w:w="3794" w:type="dxa"/>
            <w:gridSpan w:val="2"/>
            <w:shd w:val="clear" w:color="auto" w:fill="auto"/>
          </w:tcPr>
          <w:p w:rsidR="001D18E1" w:rsidRPr="006A626E" w:rsidRDefault="001D18E1" w:rsidP="001E73F5"/>
        </w:tc>
        <w:tc>
          <w:tcPr>
            <w:tcW w:w="3402" w:type="dxa"/>
            <w:shd w:val="clear" w:color="auto" w:fill="auto"/>
          </w:tcPr>
          <w:p w:rsidR="001D18E1" w:rsidRPr="006A626E" w:rsidRDefault="00E9319B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WX183 WX183.1 WX183.2</w:t>
            </w:r>
          </w:p>
        </w:tc>
        <w:tc>
          <w:tcPr>
            <w:tcW w:w="2551" w:type="dxa"/>
            <w:shd w:val="clear" w:color="auto" w:fill="auto"/>
          </w:tcPr>
          <w:p w:rsidR="001D18E1" w:rsidRPr="006A626E" w:rsidRDefault="00E9319B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WX183.9</w:t>
            </w:r>
          </w:p>
        </w:tc>
      </w:tr>
      <w:tr w:rsidR="001D18E1" w:rsidRPr="006A626E" w:rsidTr="001D18E1">
        <w:tc>
          <w:tcPr>
            <w:tcW w:w="3794" w:type="dxa"/>
            <w:gridSpan w:val="2"/>
            <w:shd w:val="clear" w:color="auto" w:fill="auto"/>
          </w:tcPr>
          <w:p w:rsidR="001D18E1" w:rsidRPr="006A626E" w:rsidRDefault="001D18E1" w:rsidP="001E73F5">
            <w:r w:rsidRPr="006A626E">
              <w:t>Номинальное напряжение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D18E1" w:rsidRPr="006A626E" w:rsidRDefault="001D18E1" w:rsidP="001D18E1">
            <w:pPr>
              <w:jc w:val="center"/>
            </w:pPr>
            <w:r w:rsidRPr="006A626E">
              <w:t xml:space="preserve">20 В </w:t>
            </w:r>
            <w:r w:rsidRPr="006A626E">
              <w:rPr>
                <w:noProof/>
                <w:lang w:eastAsia="ja-JP"/>
              </w:rPr>
              <w:drawing>
                <wp:inline distT="0" distB="0" distL="0" distR="0" wp14:anchorId="12E5E92D" wp14:editId="192F3074">
                  <wp:extent cx="180975" cy="1047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26E">
              <w:t xml:space="preserve"> Макс.**</w:t>
            </w:r>
          </w:p>
        </w:tc>
      </w:tr>
      <w:tr w:rsidR="001D18E1" w:rsidRPr="006A626E" w:rsidTr="001D18E1">
        <w:tc>
          <w:tcPr>
            <w:tcW w:w="3794" w:type="dxa"/>
            <w:gridSpan w:val="2"/>
            <w:shd w:val="clear" w:color="auto" w:fill="auto"/>
          </w:tcPr>
          <w:p w:rsidR="001D18E1" w:rsidRPr="006A626E" w:rsidRDefault="001D18E1" w:rsidP="001E73F5">
            <w:r w:rsidRPr="006A626E">
              <w:t>Скорость без нагрузки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D18E1" w:rsidRPr="006A626E" w:rsidRDefault="001D18E1" w:rsidP="001D18E1">
            <w:pPr>
              <w:jc w:val="center"/>
            </w:pPr>
            <w:r w:rsidRPr="006A626E">
              <w:t>0-500/0-1700/мин</w:t>
            </w:r>
          </w:p>
        </w:tc>
      </w:tr>
      <w:tr w:rsidR="001D18E1" w:rsidRPr="006A626E" w:rsidTr="001E73F5">
        <w:tc>
          <w:tcPr>
            <w:tcW w:w="3794" w:type="dxa"/>
            <w:gridSpan w:val="2"/>
            <w:shd w:val="clear" w:color="auto" w:fill="auto"/>
          </w:tcPr>
          <w:p w:rsidR="001D18E1" w:rsidRPr="006A626E" w:rsidRDefault="001D18E1" w:rsidP="001E73F5">
            <w:r w:rsidRPr="006A626E">
              <w:t>Количество положений муфты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D18E1" w:rsidRPr="006A626E" w:rsidRDefault="001D18E1" w:rsidP="001E73F5">
            <w:pPr>
              <w:jc w:val="center"/>
            </w:pPr>
            <w:r w:rsidRPr="006A626E">
              <w:t>18+1</w:t>
            </w:r>
          </w:p>
        </w:tc>
      </w:tr>
      <w:tr w:rsidR="001D18E1" w:rsidRPr="006A626E" w:rsidTr="001D18E1">
        <w:tc>
          <w:tcPr>
            <w:tcW w:w="3794" w:type="dxa"/>
            <w:gridSpan w:val="2"/>
            <w:shd w:val="clear" w:color="auto" w:fill="auto"/>
          </w:tcPr>
          <w:p w:rsidR="001D18E1" w:rsidRPr="006A626E" w:rsidRDefault="001D18E1" w:rsidP="001E73F5">
            <w:r w:rsidRPr="006A626E">
              <w:t>Максимальный крутящий момент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D18E1" w:rsidRPr="006A626E" w:rsidRDefault="001D18E1" w:rsidP="001E73F5">
            <w:pPr>
              <w:jc w:val="center"/>
            </w:pPr>
            <w:r w:rsidRPr="006A626E">
              <w:t>50 Н.м</w:t>
            </w:r>
          </w:p>
        </w:tc>
      </w:tr>
      <w:tr w:rsidR="001D18E1" w:rsidRPr="006A626E" w:rsidTr="001D18E1">
        <w:tc>
          <w:tcPr>
            <w:tcW w:w="3794" w:type="dxa"/>
            <w:gridSpan w:val="2"/>
            <w:shd w:val="clear" w:color="auto" w:fill="auto"/>
          </w:tcPr>
          <w:p w:rsidR="001D18E1" w:rsidRPr="006A626E" w:rsidRDefault="001D18E1" w:rsidP="001E73F5">
            <w:r w:rsidRPr="006A626E">
              <w:t>Наибольший диаметр изделия, зажимаемого в патроне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D18E1" w:rsidRPr="006A626E" w:rsidRDefault="001D18E1" w:rsidP="001D18E1">
            <w:pPr>
              <w:jc w:val="center"/>
            </w:pPr>
            <w:r w:rsidRPr="006A626E">
              <w:t>13 мм</w:t>
            </w:r>
          </w:p>
        </w:tc>
      </w:tr>
      <w:tr w:rsidR="001D18E1" w:rsidRPr="006A626E" w:rsidTr="001D18E1">
        <w:tc>
          <w:tcPr>
            <w:tcW w:w="2038" w:type="dxa"/>
            <w:vMerge w:val="restart"/>
            <w:shd w:val="clear" w:color="auto" w:fill="auto"/>
          </w:tcPr>
          <w:p w:rsidR="001D18E1" w:rsidRPr="006A626E" w:rsidRDefault="001D18E1" w:rsidP="001E73F5">
            <w:r w:rsidRPr="006A626E">
              <w:t>Макс. глубина сверления</w:t>
            </w:r>
          </w:p>
        </w:tc>
        <w:tc>
          <w:tcPr>
            <w:tcW w:w="1756" w:type="dxa"/>
            <w:shd w:val="clear" w:color="auto" w:fill="auto"/>
          </w:tcPr>
          <w:p w:rsidR="001D18E1" w:rsidRPr="006A626E" w:rsidRDefault="001D18E1" w:rsidP="001E73F5">
            <w:r w:rsidRPr="006A626E">
              <w:t>Сталь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D18E1" w:rsidRPr="006A626E" w:rsidRDefault="001D18E1" w:rsidP="001D18E1">
            <w:pPr>
              <w:jc w:val="center"/>
            </w:pPr>
            <w:r w:rsidRPr="006A626E">
              <w:t>13 мм</w:t>
            </w:r>
          </w:p>
        </w:tc>
      </w:tr>
      <w:tr w:rsidR="001D18E1" w:rsidRPr="006A626E" w:rsidTr="001D18E1">
        <w:tc>
          <w:tcPr>
            <w:tcW w:w="2038" w:type="dxa"/>
            <w:vMerge/>
            <w:shd w:val="clear" w:color="auto" w:fill="auto"/>
          </w:tcPr>
          <w:p w:rsidR="001D18E1" w:rsidRPr="006A626E" w:rsidRDefault="001D18E1" w:rsidP="001E73F5"/>
        </w:tc>
        <w:tc>
          <w:tcPr>
            <w:tcW w:w="1756" w:type="dxa"/>
            <w:shd w:val="clear" w:color="auto" w:fill="auto"/>
          </w:tcPr>
          <w:p w:rsidR="001D18E1" w:rsidRPr="006A626E" w:rsidRDefault="001D18E1" w:rsidP="001E73F5">
            <w:r w:rsidRPr="006A626E">
              <w:t>Дерево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D18E1" w:rsidRPr="006A626E" w:rsidRDefault="001D18E1" w:rsidP="001E73F5">
            <w:pPr>
              <w:jc w:val="center"/>
            </w:pPr>
            <w:r w:rsidRPr="006A626E">
              <w:t>35 мм</w:t>
            </w:r>
          </w:p>
        </w:tc>
      </w:tr>
      <w:tr w:rsidR="001D18E1" w:rsidRPr="006A626E" w:rsidTr="001D18E1">
        <w:tc>
          <w:tcPr>
            <w:tcW w:w="3794" w:type="dxa"/>
            <w:gridSpan w:val="2"/>
            <w:shd w:val="clear" w:color="auto" w:fill="auto"/>
          </w:tcPr>
          <w:p w:rsidR="001D18E1" w:rsidRPr="006A626E" w:rsidRDefault="001D18E1" w:rsidP="001E73F5">
            <w:r w:rsidRPr="006A626E">
              <w:t>Вес инструмента</w:t>
            </w:r>
          </w:p>
        </w:tc>
        <w:tc>
          <w:tcPr>
            <w:tcW w:w="3402" w:type="dxa"/>
            <w:shd w:val="clear" w:color="auto" w:fill="auto"/>
          </w:tcPr>
          <w:p w:rsidR="001D18E1" w:rsidRPr="006A626E" w:rsidRDefault="001D18E1" w:rsidP="001D18E1">
            <w:pPr>
              <w:jc w:val="center"/>
            </w:pPr>
            <w:r w:rsidRPr="006A626E">
              <w:t>1,66 кг</w:t>
            </w:r>
          </w:p>
        </w:tc>
        <w:tc>
          <w:tcPr>
            <w:tcW w:w="2551" w:type="dxa"/>
            <w:shd w:val="clear" w:color="auto" w:fill="auto"/>
          </w:tcPr>
          <w:p w:rsidR="001D18E1" w:rsidRPr="006A626E" w:rsidRDefault="001D18E1" w:rsidP="001D18E1">
            <w:pPr>
              <w:jc w:val="center"/>
            </w:pPr>
            <w:r w:rsidRPr="006A626E">
              <w:t>1,29 кг</w:t>
            </w:r>
          </w:p>
        </w:tc>
      </w:tr>
    </w:tbl>
    <w:p w:rsidR="006C0D8E" w:rsidRPr="006A626E" w:rsidRDefault="006C0D8E" w:rsidP="006C0D8E">
      <w:r w:rsidRPr="006A626E">
        <w:t>**Напряжение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BF2971" w:rsidRPr="006A626E" w:rsidRDefault="00BF2971"/>
    <w:p w:rsidR="00B91894" w:rsidRPr="006A626E" w:rsidRDefault="00B91894" w:rsidP="00B91894">
      <w:pPr>
        <w:rPr>
          <w:b/>
          <w:sz w:val="22"/>
        </w:rPr>
      </w:pPr>
      <w:r w:rsidRPr="006A626E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B91894" w:rsidRPr="006A626E" w:rsidTr="00B91894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B91894" w:rsidRPr="006A626E" w:rsidRDefault="00B91894" w:rsidP="001E73F5">
            <w:r w:rsidRPr="006A626E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B91894" w:rsidRPr="006A626E" w:rsidRDefault="00B91894" w:rsidP="00B91894">
            <w:pPr>
              <w:jc w:val="right"/>
            </w:pPr>
            <w:r w:rsidRPr="006A626E">
              <w:t>L</w:t>
            </w:r>
            <w:r w:rsidRPr="006A626E">
              <w:rPr>
                <w:vertAlign w:val="subscript"/>
              </w:rPr>
              <w:t>pA</w:t>
            </w:r>
            <w:r w:rsidRPr="006A626E">
              <w:t xml:space="preserve"> = 73,8 дБ(A)</w:t>
            </w:r>
          </w:p>
        </w:tc>
      </w:tr>
      <w:tr w:rsidR="00B91894" w:rsidRPr="006A626E" w:rsidTr="00B91894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B91894" w:rsidRPr="006A626E" w:rsidRDefault="00B91894" w:rsidP="001E73F5">
            <w:r w:rsidRPr="006A626E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B91894" w:rsidRPr="006A626E" w:rsidRDefault="00B91894" w:rsidP="00B91894">
            <w:pPr>
              <w:jc w:val="right"/>
            </w:pPr>
            <w:r w:rsidRPr="006A626E">
              <w:t>L</w:t>
            </w:r>
            <w:r w:rsidRPr="006A626E">
              <w:rPr>
                <w:vertAlign w:val="subscript"/>
              </w:rPr>
              <w:t>wA</w:t>
            </w:r>
            <w:r w:rsidRPr="006A626E">
              <w:t xml:space="preserve"> = 84,8 дБ(A)</w:t>
            </w:r>
          </w:p>
        </w:tc>
      </w:tr>
      <w:tr w:rsidR="00B91894" w:rsidRPr="006A626E" w:rsidTr="00B91894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B91894" w:rsidRPr="006A626E" w:rsidRDefault="00B91894" w:rsidP="001E73F5">
            <w:r w:rsidRPr="006A626E">
              <w:t>K</w:t>
            </w:r>
            <w:r w:rsidRPr="006A626E">
              <w:rPr>
                <w:vertAlign w:val="subscript"/>
              </w:rPr>
              <w:t>pA</w:t>
            </w:r>
            <w:r w:rsidRPr="006A626E">
              <w:t xml:space="preserve"> и K</w:t>
            </w:r>
            <w:r w:rsidRPr="006A626E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B91894" w:rsidRPr="006A626E" w:rsidRDefault="00B91894" w:rsidP="001E73F5">
            <w:pPr>
              <w:jc w:val="right"/>
            </w:pPr>
            <w:r w:rsidRPr="006A626E">
              <w:t>3,0 дБ(A)</w:t>
            </w:r>
          </w:p>
        </w:tc>
      </w:tr>
      <w:tr w:rsidR="00B91894" w:rsidRPr="006A626E" w:rsidTr="00B91894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B91894" w:rsidRPr="006A626E" w:rsidRDefault="00B91894" w:rsidP="00B91894">
            <w:r w:rsidRPr="006A626E">
              <w:t>Носите защиту органов слуха, когда уровень звукового давления превышает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B91894" w:rsidRPr="006A626E" w:rsidRDefault="00B91894" w:rsidP="001E73F5">
            <w:pPr>
              <w:jc w:val="right"/>
            </w:pPr>
            <w:r w:rsidRPr="006A626E">
              <w:t>80 дБ(А)</w:t>
            </w:r>
          </w:p>
          <w:p w:rsidR="00B91894" w:rsidRPr="006A626E" w:rsidRDefault="00B91894" w:rsidP="001E73F5">
            <w:pPr>
              <w:jc w:val="right"/>
            </w:pPr>
            <w:r w:rsidRPr="006A626E">
              <w:rPr>
                <w:noProof/>
                <w:lang w:eastAsia="ja-JP"/>
              </w:rPr>
              <w:drawing>
                <wp:inline distT="0" distB="0" distL="0" distR="0" wp14:anchorId="42628218" wp14:editId="5825B626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971" w:rsidRPr="006A626E" w:rsidRDefault="00BF2971"/>
    <w:p w:rsidR="006D6AD0" w:rsidRPr="006A626E" w:rsidRDefault="006D6AD0" w:rsidP="006D6AD0">
      <w:pPr>
        <w:rPr>
          <w:b/>
          <w:sz w:val="22"/>
        </w:rPr>
      </w:pPr>
      <w:r w:rsidRPr="006A626E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D6AD0" w:rsidRPr="006A626E" w:rsidTr="006D6AD0">
        <w:tc>
          <w:tcPr>
            <w:tcW w:w="9747" w:type="dxa"/>
            <w:gridSpan w:val="2"/>
            <w:shd w:val="clear" w:color="auto" w:fill="auto"/>
          </w:tcPr>
          <w:p w:rsidR="006D6AD0" w:rsidRPr="006A626E" w:rsidRDefault="006D6AD0" w:rsidP="001E73F5">
            <w:r w:rsidRPr="006A626E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6D6AD0" w:rsidRPr="006A626E" w:rsidTr="006D6AD0">
        <w:trPr>
          <w:trHeight w:val="297"/>
        </w:trPr>
        <w:tc>
          <w:tcPr>
            <w:tcW w:w="4644" w:type="dxa"/>
            <w:vMerge w:val="restart"/>
            <w:shd w:val="clear" w:color="auto" w:fill="auto"/>
          </w:tcPr>
          <w:p w:rsidR="006D6AD0" w:rsidRPr="006A626E" w:rsidRDefault="006D6AD0" w:rsidP="001E73F5">
            <w:r w:rsidRPr="006A626E">
              <w:t>Сверление в металле</w:t>
            </w:r>
          </w:p>
        </w:tc>
        <w:tc>
          <w:tcPr>
            <w:tcW w:w="5103" w:type="dxa"/>
            <w:shd w:val="clear" w:color="auto" w:fill="auto"/>
          </w:tcPr>
          <w:p w:rsidR="006D6AD0" w:rsidRPr="006A626E" w:rsidRDefault="006D6AD0" w:rsidP="006D6AD0">
            <w:r w:rsidRPr="006A626E">
              <w:t>Измеренная вибрация: a</w:t>
            </w:r>
            <w:r w:rsidRPr="006A626E">
              <w:rPr>
                <w:vertAlign w:val="subscript"/>
              </w:rPr>
              <w:t>h,D</w:t>
            </w:r>
            <w:r w:rsidRPr="006A626E">
              <w:t xml:space="preserve"> = 3,74 м/с²</w:t>
            </w:r>
          </w:p>
        </w:tc>
      </w:tr>
      <w:tr w:rsidR="006D6AD0" w:rsidRPr="006A626E" w:rsidTr="006D6AD0">
        <w:trPr>
          <w:trHeight w:val="296"/>
        </w:trPr>
        <w:tc>
          <w:tcPr>
            <w:tcW w:w="4644" w:type="dxa"/>
            <w:vMerge/>
            <w:shd w:val="clear" w:color="auto" w:fill="auto"/>
          </w:tcPr>
          <w:p w:rsidR="006D6AD0" w:rsidRPr="006A626E" w:rsidRDefault="006D6AD0" w:rsidP="001E73F5"/>
        </w:tc>
        <w:tc>
          <w:tcPr>
            <w:tcW w:w="5103" w:type="dxa"/>
            <w:shd w:val="clear" w:color="auto" w:fill="auto"/>
          </w:tcPr>
          <w:p w:rsidR="006D6AD0" w:rsidRPr="006A626E" w:rsidRDefault="006D6AD0" w:rsidP="001E73F5">
            <w:r w:rsidRPr="006A626E">
              <w:t>Погрешность K = 1,5 м/с²</w:t>
            </w:r>
          </w:p>
        </w:tc>
      </w:tr>
    </w:tbl>
    <w:p w:rsidR="00B91894" w:rsidRPr="006A626E" w:rsidRDefault="00B91894"/>
    <w:p w:rsidR="00300551" w:rsidRPr="006A626E" w:rsidRDefault="00300551" w:rsidP="00300551">
      <w:r w:rsidRPr="006A626E">
        <w:lastRenderedPageBreak/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300551" w:rsidRPr="006A626E" w:rsidRDefault="00300551" w:rsidP="00300551"/>
    <w:p w:rsidR="00300551" w:rsidRPr="006A626E" w:rsidRDefault="00300551" w:rsidP="00300551">
      <w:r w:rsidRPr="006A626E">
        <w:rPr>
          <w:b/>
          <w:noProof/>
          <w:lang w:eastAsia="ja-JP"/>
        </w:rPr>
        <w:drawing>
          <wp:inline distT="0" distB="0" distL="0" distR="0" wp14:anchorId="39C9AB11" wp14:editId="08B48E29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26E">
        <w:rPr>
          <w:b/>
        </w:rPr>
        <w:t xml:space="preserve"> ПРЕДОСТЕРЕЖЕНИЕ!</w:t>
      </w:r>
      <w:r w:rsidRPr="006A626E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300551" w:rsidRPr="006A626E" w:rsidRDefault="00300551" w:rsidP="00300551"/>
    <w:p w:rsidR="00300551" w:rsidRPr="006A626E" w:rsidRDefault="00300551" w:rsidP="00300551">
      <w:r w:rsidRPr="006A626E">
        <w:t>Вариантов его применения и обрезаемых или просверливаемых материалов.</w:t>
      </w:r>
    </w:p>
    <w:p w:rsidR="00300551" w:rsidRPr="006A626E" w:rsidRDefault="00300551" w:rsidP="00300551">
      <w:r w:rsidRPr="006A626E">
        <w:t>Исправности инструмента и его правильного технического обслуживания.</w:t>
      </w:r>
    </w:p>
    <w:p w:rsidR="00300551" w:rsidRPr="006A626E" w:rsidRDefault="00300551" w:rsidP="00300551">
      <w:r w:rsidRPr="006A626E">
        <w:t>Использования соответствующих аксессуаров и состояния всех режущих поверхностей и остроты их кромок.</w:t>
      </w:r>
    </w:p>
    <w:p w:rsidR="00300551" w:rsidRPr="006A626E" w:rsidRDefault="00300551" w:rsidP="00300551">
      <w:r w:rsidRPr="006A626E">
        <w:t>Плотности захвата на рукоятках и использования каких-либо антивибрационных аксессуаров.</w:t>
      </w:r>
    </w:p>
    <w:p w:rsidR="00300551" w:rsidRPr="006A626E" w:rsidRDefault="00300551" w:rsidP="00300551">
      <w:r w:rsidRPr="006A626E">
        <w:t>Использования инструмента в соответствии с его предназначением и этими инструкциями.</w:t>
      </w:r>
    </w:p>
    <w:p w:rsidR="00300551" w:rsidRPr="006A626E" w:rsidRDefault="00300551" w:rsidP="00300551"/>
    <w:p w:rsidR="00300551" w:rsidRPr="006A626E" w:rsidRDefault="00300551" w:rsidP="00300551">
      <w:pPr>
        <w:rPr>
          <w:b/>
        </w:rPr>
      </w:pPr>
      <w:r w:rsidRPr="006A626E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300551" w:rsidRPr="006A626E" w:rsidRDefault="00300551" w:rsidP="00300551"/>
    <w:p w:rsidR="00300551" w:rsidRPr="006A626E" w:rsidRDefault="00300551" w:rsidP="00300551">
      <w:r w:rsidRPr="006A626E">
        <w:rPr>
          <w:b/>
          <w:noProof/>
          <w:lang w:eastAsia="ja-JP"/>
        </w:rPr>
        <w:drawing>
          <wp:inline distT="0" distB="0" distL="0" distR="0" wp14:anchorId="11BE6C5A" wp14:editId="514F67AD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26E">
        <w:rPr>
          <w:b/>
        </w:rPr>
        <w:t xml:space="preserve"> ПРЕДОСТЕРЕЖЕНИЕ!</w:t>
      </w:r>
      <w:r w:rsidRPr="006A626E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300551" w:rsidRPr="006A626E" w:rsidRDefault="00300551" w:rsidP="00300551"/>
    <w:p w:rsidR="00300551" w:rsidRPr="006A626E" w:rsidRDefault="00300551" w:rsidP="00300551">
      <w:r w:rsidRPr="006A626E">
        <w:t>Помогает минимизировать риск возникновения тремора рук</w:t>
      </w:r>
    </w:p>
    <w:p w:rsidR="00300551" w:rsidRPr="006A626E" w:rsidRDefault="00300551" w:rsidP="00300551">
      <w:r w:rsidRPr="006A626E">
        <w:t xml:space="preserve">ВСЕГДА используйте заточенные резцы, сверла и лезвия. </w:t>
      </w:r>
    </w:p>
    <w:p w:rsidR="00300551" w:rsidRPr="006A626E" w:rsidRDefault="00300551" w:rsidP="00300551">
      <w:r w:rsidRPr="006A626E">
        <w:t>Обслуживайте этот инструмент в соответствии с данными инструкциями и хорошо смазывайте (если применимо).</w:t>
      </w:r>
    </w:p>
    <w:p w:rsidR="00300551" w:rsidRPr="006A626E" w:rsidRDefault="00300551" w:rsidP="00300551">
      <w:r w:rsidRPr="006A626E">
        <w:t>Если инструмент используется регулярно, следует приобрести антивибрационные аксессуары.</w:t>
      </w:r>
    </w:p>
    <w:p w:rsidR="00300551" w:rsidRPr="006A626E" w:rsidRDefault="00300551" w:rsidP="00300551">
      <w:r w:rsidRPr="006A626E">
        <w:t>Избегайте использования инструментов при температуре 10°C или ниже.</w:t>
      </w:r>
    </w:p>
    <w:p w:rsidR="00300551" w:rsidRPr="006A626E" w:rsidRDefault="00300551" w:rsidP="00300551">
      <w:r w:rsidRPr="006A626E">
        <w:t>Планируйте свой график работы, чтобы разбить использование инструментов с высокой вибрацией на несколько дней.</w:t>
      </w:r>
    </w:p>
    <w:p w:rsidR="00B91894" w:rsidRPr="006A626E" w:rsidRDefault="00B91894"/>
    <w:p w:rsidR="009B343E" w:rsidRPr="006A626E" w:rsidRDefault="009B343E" w:rsidP="009B343E">
      <w:pPr>
        <w:rPr>
          <w:b/>
          <w:sz w:val="22"/>
        </w:rPr>
      </w:pPr>
      <w:r w:rsidRPr="006A626E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847"/>
        <w:gridCol w:w="1848"/>
        <w:gridCol w:w="1848"/>
        <w:gridCol w:w="1848"/>
      </w:tblGrid>
      <w:tr w:rsidR="009B343E" w:rsidRPr="006A626E" w:rsidTr="009B343E">
        <w:tc>
          <w:tcPr>
            <w:tcW w:w="2463" w:type="dxa"/>
            <w:shd w:val="clear" w:color="auto" w:fill="auto"/>
          </w:tcPr>
          <w:p w:rsidR="009B343E" w:rsidRPr="006A626E" w:rsidRDefault="009B343E" w:rsidP="001E73F5">
            <w:pPr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9B343E" w:rsidRPr="006A626E" w:rsidRDefault="00ED775A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WX183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WX183.1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WX183.2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WX183.9</w:t>
            </w:r>
          </w:p>
        </w:tc>
      </w:tr>
      <w:tr w:rsidR="009B343E" w:rsidRPr="006A626E" w:rsidTr="001E73F5">
        <w:tc>
          <w:tcPr>
            <w:tcW w:w="2463" w:type="dxa"/>
            <w:shd w:val="clear" w:color="auto" w:fill="auto"/>
          </w:tcPr>
          <w:p w:rsidR="009B343E" w:rsidRPr="006A626E" w:rsidRDefault="009B343E" w:rsidP="001E73F5">
            <w:r w:rsidRPr="006A626E">
              <w:t>Зарядное устройство</w:t>
            </w:r>
          </w:p>
        </w:tc>
        <w:tc>
          <w:tcPr>
            <w:tcW w:w="1847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/</w:t>
            </w:r>
          </w:p>
        </w:tc>
      </w:tr>
      <w:tr w:rsidR="009B343E" w:rsidRPr="006A626E" w:rsidTr="001E73F5">
        <w:tc>
          <w:tcPr>
            <w:tcW w:w="2463" w:type="dxa"/>
            <w:shd w:val="clear" w:color="auto" w:fill="auto"/>
          </w:tcPr>
          <w:p w:rsidR="009B343E" w:rsidRPr="006A626E" w:rsidRDefault="009B343E" w:rsidP="001E73F5">
            <w:r w:rsidRPr="006A626E">
              <w:t>Аккумуляторная батарея</w:t>
            </w:r>
          </w:p>
        </w:tc>
        <w:tc>
          <w:tcPr>
            <w:tcW w:w="1847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2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/</w:t>
            </w:r>
          </w:p>
        </w:tc>
      </w:tr>
      <w:tr w:rsidR="009B343E" w:rsidRPr="006A626E" w:rsidTr="009B343E">
        <w:tc>
          <w:tcPr>
            <w:tcW w:w="2463" w:type="dxa"/>
            <w:shd w:val="clear" w:color="auto" w:fill="auto"/>
          </w:tcPr>
          <w:p w:rsidR="009B343E" w:rsidRPr="006A626E" w:rsidRDefault="009B343E" w:rsidP="009B343E">
            <w:r w:rsidRPr="006A626E">
              <w:t>Двустороннее сверло</w:t>
            </w:r>
          </w:p>
        </w:tc>
        <w:tc>
          <w:tcPr>
            <w:tcW w:w="1847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  <w:tc>
          <w:tcPr>
            <w:tcW w:w="1848" w:type="dxa"/>
            <w:shd w:val="clear" w:color="auto" w:fill="auto"/>
          </w:tcPr>
          <w:p w:rsidR="009B343E" w:rsidRPr="006A626E" w:rsidRDefault="00ED775A" w:rsidP="001E73F5">
            <w:pPr>
              <w:jc w:val="center"/>
            </w:pPr>
            <w:r w:rsidRPr="006A626E">
              <w:t>1</w:t>
            </w:r>
          </w:p>
        </w:tc>
      </w:tr>
    </w:tbl>
    <w:p w:rsidR="009B343E" w:rsidRPr="006A626E" w:rsidRDefault="009B343E" w:rsidP="009B343E">
      <w:r w:rsidRPr="006A626E">
        <w:t>Мы рекомендуем вам приобрести аксессуары</w:t>
      </w:r>
      <w:r w:rsidR="009356E5" w:rsidRPr="006A626E">
        <w:t xml:space="preserve"> </w:t>
      </w:r>
      <w:r w:rsidRPr="006A626E">
        <w:t>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5A0B35" w:rsidRPr="006A626E" w:rsidRDefault="005A0B35">
      <w:pPr>
        <w:spacing w:after="200" w:line="276" w:lineRule="auto"/>
      </w:pPr>
      <w:r w:rsidRPr="006A626E">
        <w:br w:type="page"/>
      </w:r>
    </w:p>
    <w:p w:rsidR="005A0B35" w:rsidRPr="006A626E" w:rsidRDefault="005A0B35" w:rsidP="005A0B35">
      <w:pPr>
        <w:rPr>
          <w:b/>
          <w:sz w:val="22"/>
        </w:rPr>
      </w:pPr>
      <w:r w:rsidRPr="006A626E">
        <w:rPr>
          <w:b/>
          <w:sz w:val="22"/>
        </w:rPr>
        <w:lastRenderedPageBreak/>
        <w:t>ИНСТРУКЦИИ ПО ЭКСПЛУАТАЦИИ</w:t>
      </w:r>
    </w:p>
    <w:p w:rsidR="005A0B35" w:rsidRPr="006A626E" w:rsidRDefault="005A0B35" w:rsidP="005A0B35">
      <w:r w:rsidRPr="006A626E">
        <w:rPr>
          <w:b/>
          <w:noProof/>
          <w:lang w:eastAsia="ja-JP"/>
        </w:rPr>
        <w:drawing>
          <wp:inline distT="0" distB="0" distL="0" distR="0" wp14:anchorId="6E492D6A" wp14:editId="086025FC">
            <wp:extent cx="428625" cy="3905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26E">
        <w:rPr>
          <w:b/>
        </w:rPr>
        <w:t>ПРИМЕЧАНИЕ:</w:t>
      </w:r>
      <w:r w:rsidRPr="006A626E">
        <w:t xml:space="preserve"> Перед использованием инструмента внимательно прочитайте инструкцию.</w:t>
      </w:r>
    </w:p>
    <w:p w:rsidR="005A0B35" w:rsidRPr="006A626E" w:rsidRDefault="005A0B35" w:rsidP="005A0B35">
      <w:pPr>
        <w:rPr>
          <w:b/>
        </w:rPr>
      </w:pPr>
    </w:p>
    <w:p w:rsidR="005A0B35" w:rsidRPr="006A626E" w:rsidRDefault="005A0B35" w:rsidP="005A0B35">
      <w:pPr>
        <w:rPr>
          <w:b/>
        </w:rPr>
      </w:pPr>
      <w:r w:rsidRPr="006A626E">
        <w:rPr>
          <w:b/>
        </w:rPr>
        <w:t>ПРЕДУСМОТРЕННОЕ ИСПОЛЬЗОВАНИЕ</w:t>
      </w:r>
    </w:p>
    <w:p w:rsidR="005A0B35" w:rsidRPr="006A626E" w:rsidRDefault="005A0B35" w:rsidP="005A0B35">
      <w:r w:rsidRPr="006A626E">
        <w:t>Инструмент предназначен для ударного сверления отверстий в дереве и металле.</w:t>
      </w:r>
    </w:p>
    <w:p w:rsidR="005A0B35" w:rsidRPr="006A626E" w:rsidRDefault="005A0B35" w:rsidP="005A0B35"/>
    <w:p w:rsidR="005A0B35" w:rsidRPr="006A626E" w:rsidRDefault="005A0B35" w:rsidP="005A0B35">
      <w:pPr>
        <w:rPr>
          <w:b/>
          <w:sz w:val="22"/>
        </w:rPr>
      </w:pPr>
      <w:r w:rsidRPr="006A626E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1E73F5">
            <w:pPr>
              <w:jc w:val="center"/>
              <w:rPr>
                <w:b/>
              </w:rPr>
            </w:pPr>
            <w:r w:rsidRPr="006A626E">
              <w:rPr>
                <w:b/>
              </w:rPr>
              <w:t>РИСУНОК</w:t>
            </w:r>
          </w:p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pPr>
              <w:rPr>
                <w:b/>
              </w:rPr>
            </w:pPr>
            <w:r w:rsidRPr="006A626E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1E73F5"/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См. Рис. A1</w:t>
            </w:r>
          </w:p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См. Рис. A2</w:t>
            </w:r>
          </w:p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См. Рис. A3</w:t>
            </w:r>
          </w:p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pPr>
              <w:rPr>
                <w:b/>
              </w:rPr>
            </w:pPr>
            <w:r w:rsidRPr="006A626E">
              <w:rPr>
                <w:b/>
              </w:rPr>
              <w:t>СБОРКА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1E73F5"/>
        </w:tc>
      </w:tr>
      <w:tr w:rsidR="004D1CB3" w:rsidRPr="006A626E" w:rsidTr="007902A8">
        <w:tc>
          <w:tcPr>
            <w:tcW w:w="9854" w:type="dxa"/>
            <w:gridSpan w:val="2"/>
            <w:shd w:val="clear" w:color="auto" w:fill="auto"/>
            <w:vAlign w:val="center"/>
          </w:tcPr>
          <w:p w:rsidR="004D1CB3" w:rsidRPr="006A626E" w:rsidRDefault="004D1CB3" w:rsidP="001E73F5">
            <w:pPr>
              <w:rPr>
                <w:b/>
              </w:rPr>
            </w:pPr>
            <w:r w:rsidRPr="006A626E">
              <w:rPr>
                <w:b/>
              </w:rPr>
              <w:t>РЕГУЛИРОВКА ЗАЖИМНОГО ПАТРОНА</w:t>
            </w:r>
          </w:p>
          <w:p w:rsidR="004D1CB3" w:rsidRPr="006A626E" w:rsidRDefault="004D1CB3" w:rsidP="0055285D">
            <w:r w:rsidRPr="006A626E">
              <w:rPr>
                <w:b/>
                <w:noProof/>
                <w:lang w:eastAsia="ja-JP"/>
              </w:rPr>
              <w:drawing>
                <wp:inline distT="0" distB="0" distL="0" distR="0" wp14:anchorId="6B9DEC5E" wp14:editId="2481B85A">
                  <wp:extent cx="333375" cy="2667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26E">
              <w:rPr>
                <w:b/>
              </w:rPr>
              <w:t>ПРЕДОСТЕРЕЖЕНИЕ:</w:t>
            </w:r>
            <w:r w:rsidRPr="006A626E">
              <w:t xml:space="preserve"> При замене </w:t>
            </w:r>
            <w:r w:rsidR="0055285D" w:rsidRPr="006A626E">
              <w:t xml:space="preserve">аксессуаров </w:t>
            </w:r>
            <w:r w:rsidRPr="006A626E">
              <w:t xml:space="preserve">всегда блокируйте пусковой </w:t>
            </w:r>
            <w:r w:rsidR="0055285D" w:rsidRPr="006A626E">
              <w:t xml:space="preserve">выключатель </w:t>
            </w:r>
            <w:r w:rsidRPr="006A626E">
              <w:t>и отсоединяйте инструмент от источника питания.</w:t>
            </w:r>
            <w:r w:rsidR="0055285D" w:rsidRPr="006A626E">
              <w:t xml:space="preserve"> Перед запуском инструмента в</w:t>
            </w:r>
            <w:r w:rsidRPr="006A626E">
              <w:t>сегда</w:t>
            </w:r>
            <w:r w:rsidR="0055285D" w:rsidRPr="006A626E">
              <w:t xml:space="preserve"> </w:t>
            </w:r>
            <w:r w:rsidRPr="006A626E">
              <w:t xml:space="preserve">проверяйте, что </w:t>
            </w:r>
            <w:r w:rsidR="0055285D" w:rsidRPr="006A626E">
              <w:t xml:space="preserve">сверло </w:t>
            </w:r>
            <w:r w:rsidRPr="006A626E">
              <w:t>надежно закреплен</w:t>
            </w:r>
            <w:r w:rsidR="0055285D" w:rsidRPr="006A626E">
              <w:t>о</w:t>
            </w:r>
            <w:r w:rsidRPr="006A626E">
              <w:t xml:space="preserve">. Повреждение </w:t>
            </w:r>
            <w:r w:rsidR="0055285D" w:rsidRPr="006A626E">
              <w:t xml:space="preserve">зажимного </w:t>
            </w:r>
            <w:r w:rsidRPr="006A626E">
              <w:t xml:space="preserve">патрона или </w:t>
            </w:r>
            <w:r w:rsidR="0055285D" w:rsidRPr="006A626E">
              <w:t xml:space="preserve">слабо зафиксированное сверло </w:t>
            </w:r>
            <w:r w:rsidRPr="006A626E">
              <w:t>может привести к травме.</w:t>
            </w:r>
          </w:p>
        </w:tc>
      </w:tr>
      <w:tr w:rsidR="007662AD" w:rsidRPr="006A626E" w:rsidTr="001E73F5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-- Извлечение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4D1CB3">
            <w:r w:rsidRPr="006A626E">
              <w:t>См. Рис. B</w:t>
            </w:r>
            <w:r w:rsidR="004D1CB3" w:rsidRPr="006A626E">
              <w:t>1</w:t>
            </w:r>
          </w:p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r w:rsidRPr="006A626E">
              <w:t>-- Вставка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4D1CB3">
            <w:r w:rsidRPr="006A626E">
              <w:t>См. Рис. B</w:t>
            </w:r>
            <w:r w:rsidR="004D1CB3" w:rsidRPr="006A626E">
              <w:t>2</w:t>
            </w:r>
          </w:p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7662AD" w:rsidP="001E73F5">
            <w:pPr>
              <w:rPr>
                <w:b/>
              </w:rPr>
            </w:pPr>
            <w:r w:rsidRPr="006A626E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1E73F5"/>
        </w:tc>
      </w:tr>
      <w:tr w:rsidR="007662AD" w:rsidRPr="006A626E" w:rsidTr="007662AD">
        <w:tc>
          <w:tcPr>
            <w:tcW w:w="6771" w:type="dxa"/>
            <w:shd w:val="clear" w:color="auto" w:fill="auto"/>
            <w:vAlign w:val="center"/>
          </w:tcPr>
          <w:p w:rsidR="007662AD" w:rsidRPr="006A626E" w:rsidRDefault="00F53565" w:rsidP="001E73F5">
            <w:pPr>
              <w:rPr>
                <w:b/>
              </w:rPr>
            </w:pPr>
            <w:r w:rsidRPr="006A626E">
              <w:rPr>
                <w:b/>
              </w:rPr>
              <w:t>ПЕРЕКЛЮЧАТЕЛЬ ВРАЩЕНИЯ ВПЕРЕД / ОБРАТНОГО ВРАЩЕНИЯ</w:t>
            </w:r>
          </w:p>
          <w:p w:rsidR="007662AD" w:rsidRPr="006A626E" w:rsidRDefault="007662AD" w:rsidP="001E73F5">
            <w:r w:rsidRPr="006A626E">
              <w:rPr>
                <w:b/>
                <w:noProof/>
                <w:lang w:eastAsia="ja-JP"/>
              </w:rPr>
              <w:drawing>
                <wp:inline distT="0" distB="0" distL="0" distR="0" wp14:anchorId="1F8A253F" wp14:editId="11C39F7B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26E">
              <w:rPr>
                <w:b/>
              </w:rPr>
              <w:t xml:space="preserve"> ПРЕДОСТЕРЕЖЕНИЕ:</w:t>
            </w:r>
            <w:r w:rsidRPr="006A626E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7662AD" w:rsidRPr="006A626E" w:rsidRDefault="007662AD" w:rsidP="00F53565">
            <w:r w:rsidRPr="006A626E">
              <w:t xml:space="preserve">См. Рис. </w:t>
            </w:r>
            <w:r w:rsidR="00F53565" w:rsidRPr="006A626E">
              <w:t>C</w:t>
            </w:r>
            <w:r w:rsidRPr="006A626E">
              <w:t xml:space="preserve">1, </w:t>
            </w:r>
            <w:r w:rsidR="00F53565" w:rsidRPr="006A626E">
              <w:t>C</w:t>
            </w:r>
            <w:r w:rsidRPr="006A626E">
              <w:t xml:space="preserve">2, </w:t>
            </w:r>
            <w:r w:rsidR="00F53565" w:rsidRPr="006A626E">
              <w:t>C</w:t>
            </w:r>
            <w:r w:rsidRPr="006A626E">
              <w:t>3</w:t>
            </w:r>
          </w:p>
        </w:tc>
      </w:tr>
      <w:tr w:rsidR="00F53565" w:rsidRPr="006A626E" w:rsidTr="001E73F5">
        <w:tc>
          <w:tcPr>
            <w:tcW w:w="6771" w:type="dxa"/>
            <w:shd w:val="clear" w:color="auto" w:fill="auto"/>
            <w:vAlign w:val="center"/>
          </w:tcPr>
          <w:p w:rsidR="00F53565" w:rsidRPr="006A626E" w:rsidRDefault="005529FA" w:rsidP="001E73F5">
            <w:pPr>
              <w:rPr>
                <w:b/>
              </w:rPr>
            </w:pPr>
            <w:r w:rsidRPr="006A626E">
              <w:rPr>
                <w:b/>
              </w:rPr>
              <w:t>РЕГУЛЯТОР ДВУХСКОРОСТНОГО РЕДУКТОРА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53565" w:rsidRPr="006A626E" w:rsidRDefault="00F53565" w:rsidP="00F53565">
            <w:r w:rsidRPr="006A626E">
              <w:t>См. Рис. D</w:t>
            </w:r>
          </w:p>
        </w:tc>
      </w:tr>
      <w:tr w:rsidR="00F53565" w:rsidRPr="006A626E" w:rsidTr="001E73F5">
        <w:tc>
          <w:tcPr>
            <w:tcW w:w="6771" w:type="dxa"/>
            <w:shd w:val="clear" w:color="auto" w:fill="auto"/>
            <w:vAlign w:val="center"/>
          </w:tcPr>
          <w:p w:rsidR="00F53565" w:rsidRPr="006A626E" w:rsidRDefault="005529FA" w:rsidP="005529FA">
            <w:pPr>
              <w:rPr>
                <w:b/>
              </w:rPr>
            </w:pPr>
            <w:r w:rsidRPr="006A626E">
              <w:rPr>
                <w:b/>
              </w:rPr>
              <w:t>РЕГУЛИРОВКА КРУТЯЩЕГО МОМЕНТА</w:t>
            </w:r>
          </w:p>
          <w:p w:rsidR="005529FA" w:rsidRPr="006A626E" w:rsidRDefault="005529FA" w:rsidP="005529FA">
            <w:pPr>
              <w:rPr>
                <w:b/>
              </w:rPr>
            </w:pPr>
            <w:r w:rsidRPr="006A626E">
              <w:rPr>
                <w:b/>
              </w:rPr>
              <w:t>РЕЖИМ ШУРУПОВЕРТА, РЕЖИМ СВЕРЛЕНИЯ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53565" w:rsidRPr="006A626E" w:rsidRDefault="00F53565" w:rsidP="001E73F5">
            <w:r w:rsidRPr="006A626E">
              <w:t>См. Рис. E</w:t>
            </w:r>
          </w:p>
        </w:tc>
      </w:tr>
      <w:tr w:rsidR="005529FA" w:rsidRPr="006A626E" w:rsidTr="007662AD">
        <w:tc>
          <w:tcPr>
            <w:tcW w:w="6771" w:type="dxa"/>
            <w:shd w:val="clear" w:color="auto" w:fill="auto"/>
            <w:vAlign w:val="center"/>
          </w:tcPr>
          <w:p w:rsidR="005529FA" w:rsidRPr="006A626E" w:rsidRDefault="005529FA" w:rsidP="001E73F5">
            <w:pPr>
              <w:rPr>
                <w:b/>
              </w:rPr>
            </w:pPr>
            <w:r w:rsidRPr="006A626E">
              <w:rPr>
                <w:b/>
              </w:rPr>
              <w:t>РАБОТА С ПЕРЕКЛЮЧАТЕЛЕМ ВКЛ./ВЫКЛ.</w:t>
            </w:r>
          </w:p>
          <w:p w:rsidR="005529FA" w:rsidRPr="006A626E" w:rsidRDefault="005529FA" w:rsidP="001E73F5">
            <w:r w:rsidRPr="006A626E">
              <w:rPr>
                <w:b/>
                <w:noProof/>
                <w:lang w:eastAsia="ja-JP"/>
              </w:rPr>
              <w:drawing>
                <wp:inline distT="0" distB="0" distL="0" distR="0" wp14:anchorId="18C9F100" wp14:editId="162F5323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26E">
              <w:rPr>
                <w:b/>
              </w:rPr>
              <w:t>ПРЕДОСТЕРЕЖЕНИЕ:</w:t>
            </w:r>
            <w:r w:rsidRPr="006A626E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529FA" w:rsidRPr="006A626E" w:rsidRDefault="005529FA" w:rsidP="001E73F5">
            <w:r w:rsidRPr="006A626E">
              <w:t>См. Рис. F</w:t>
            </w:r>
          </w:p>
        </w:tc>
      </w:tr>
      <w:tr w:rsidR="00DD3997" w:rsidRPr="006A626E" w:rsidTr="00A06340">
        <w:tc>
          <w:tcPr>
            <w:tcW w:w="9854" w:type="dxa"/>
            <w:gridSpan w:val="2"/>
            <w:shd w:val="clear" w:color="auto" w:fill="auto"/>
            <w:vAlign w:val="center"/>
          </w:tcPr>
          <w:p w:rsidR="00DD3997" w:rsidRPr="006A626E" w:rsidRDefault="00DD3997" w:rsidP="001E73F5">
            <w:pPr>
              <w:rPr>
                <w:b/>
              </w:rPr>
            </w:pPr>
            <w:r w:rsidRPr="006A626E">
              <w:rPr>
                <w:b/>
              </w:rPr>
              <w:t>ИНДИКАТОР СВЕТОДИОДНОЙ ПОДСВЕТКИ (См. Рис. G)</w:t>
            </w:r>
          </w:p>
          <w:p w:rsidR="00DD3997" w:rsidRPr="006A626E" w:rsidRDefault="004514BC" w:rsidP="001E73F5">
            <w:r w:rsidRPr="006A626E">
              <w:t>Перед работой светодиодный индикатор активируется, когда переключатель Вкл./Выкл. слегка нажат.</w:t>
            </w:r>
          </w:p>
          <w:p w:rsidR="00DD3997" w:rsidRPr="006A626E" w:rsidRDefault="00DD3997" w:rsidP="001E73F5">
            <w:r w:rsidRPr="006A626E">
              <w:t>Инструмент и аккумуляторная батарея оснащены системой защиты. Когда светодиодный индикатор быстро мига</w:t>
            </w:r>
            <w:r w:rsidR="00DD4B78" w:rsidRPr="006A626E">
              <w:t>ет в течение 60 секунд и гаснет</w:t>
            </w:r>
            <w:r w:rsidRPr="006A626E">
              <w:t>,</w:t>
            </w:r>
            <w:r w:rsidR="00DD4B78" w:rsidRPr="006A626E">
              <w:t xml:space="preserve"> </w:t>
            </w:r>
            <w:r w:rsidRPr="006A626E">
              <w:t>система автоматически отключает питание инструмента, чтобы продлить срок службы батареи.</w:t>
            </w:r>
            <w:r w:rsidR="00DD4B78" w:rsidRPr="006A626E">
              <w:t xml:space="preserve"> </w:t>
            </w:r>
            <w:r w:rsidRPr="006A626E">
              <w:t>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DD3997" w:rsidRPr="006A626E" w:rsidRDefault="00DD3997" w:rsidP="001E73F5">
            <w:r w:rsidRPr="006A626E">
              <w:t xml:space="preserve">• Перегрузка: инструмент работает таким образом, что он потребляет аномально высокий ток. В этом случае отпустите </w:t>
            </w:r>
            <w:r w:rsidR="00FD2A23" w:rsidRPr="006A626E">
              <w:t>пусковой вы</w:t>
            </w:r>
            <w:r w:rsidRPr="006A626E">
              <w:t xml:space="preserve">ключатель на инструменте и прервите операцию, которая вызвала перегрузку инструмента. Затем снова потяните </w:t>
            </w:r>
            <w:r w:rsidR="00FD2A23" w:rsidRPr="006A626E">
              <w:t>пусковой выключатель</w:t>
            </w:r>
            <w:r w:rsidRPr="006A626E">
              <w:t>,</w:t>
            </w:r>
            <w:r w:rsidR="00FD2A23" w:rsidRPr="006A626E">
              <w:t xml:space="preserve"> </w:t>
            </w:r>
            <w:r w:rsidRPr="006A626E">
              <w:t>чтобы возобновить работу.</w:t>
            </w:r>
          </w:p>
          <w:p w:rsidR="00DD3997" w:rsidRPr="006A626E" w:rsidRDefault="00DD3997" w:rsidP="001E73F5">
            <w:r w:rsidRPr="006A626E">
              <w:t xml:space="preserve">• Перегрев: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</w:t>
            </w:r>
            <w:r w:rsidR="00FD2A23" w:rsidRPr="006A626E">
              <w:t>пусковой выключатель</w:t>
            </w:r>
            <w:r w:rsidRPr="006A626E">
              <w:t>.</w:t>
            </w:r>
          </w:p>
          <w:p w:rsidR="00DD3997" w:rsidRPr="006A626E" w:rsidRDefault="00DD3997" w:rsidP="001E73F5">
            <w:r w:rsidRPr="006A626E">
              <w:t>• Низкое напряжение аккумулятора: оставшаяся</w:t>
            </w:r>
            <w:r w:rsidR="002B7893" w:rsidRPr="006A626E">
              <w:t xml:space="preserve"> </w:t>
            </w:r>
            <w:r w:rsidRPr="006A626E">
              <w:t xml:space="preserve">мощность аккумуляторной батареи слишком мала, и инструмент не будет работать. </w:t>
            </w:r>
            <w:r w:rsidR="002B7893" w:rsidRPr="006A626E">
              <w:t>В таком случае, и</w:t>
            </w:r>
            <w:r w:rsidRPr="006A626E">
              <w:t>звлеките и зарядите аккумулятор.</w:t>
            </w:r>
          </w:p>
          <w:p w:rsidR="002B7893" w:rsidRPr="006A626E" w:rsidRDefault="002B7893" w:rsidP="00AE6243">
            <w:r w:rsidRPr="006A626E">
              <w:rPr>
                <w:b/>
                <w:noProof/>
                <w:lang w:eastAsia="ja-JP"/>
              </w:rPr>
              <w:lastRenderedPageBreak/>
              <w:drawing>
                <wp:inline distT="0" distB="0" distL="0" distR="0" wp14:anchorId="309519CB" wp14:editId="630B3D70">
                  <wp:extent cx="333375" cy="2667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26E">
              <w:rPr>
                <w:b/>
              </w:rPr>
              <w:t>ПРЕДОСТЕРЕЖЕНИЕ:</w:t>
            </w:r>
            <w:r w:rsidRPr="006A626E">
              <w:t xml:space="preserve"> </w:t>
            </w:r>
            <w:r w:rsidR="00AE6243" w:rsidRPr="006A626E">
              <w:t>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</w:tc>
      </w:tr>
    </w:tbl>
    <w:p w:rsidR="00BF2971" w:rsidRPr="006A626E" w:rsidRDefault="00BF2971"/>
    <w:p w:rsidR="006D0DC6" w:rsidRPr="006A626E" w:rsidRDefault="006D0DC6" w:rsidP="006D0DC6">
      <w:pPr>
        <w:rPr>
          <w:b/>
          <w:sz w:val="22"/>
        </w:rPr>
      </w:pPr>
      <w:r w:rsidRPr="006A626E">
        <w:rPr>
          <w:b/>
          <w:sz w:val="22"/>
        </w:rPr>
        <w:t>УСТРАНЕНИЕ НЕИСПРАВНОСТЕЙ</w:t>
      </w:r>
    </w:p>
    <w:p w:rsidR="006D0DC6" w:rsidRPr="006A626E" w:rsidRDefault="006D0DC6" w:rsidP="006D0DC6">
      <w:pPr>
        <w:rPr>
          <w:b/>
        </w:rPr>
      </w:pPr>
      <w:r w:rsidRPr="006A626E">
        <w:rPr>
          <w:b/>
        </w:rPr>
        <w:t>1. ПОЧЕМУ ДРЕЛЬ НЕ ВКЛЮЧАЕТСЯ ПРИ НАЖАТИИ НА ПЕРЕКЛЮЧАТЕЛЬ?</w:t>
      </w:r>
    </w:p>
    <w:p w:rsidR="006D0DC6" w:rsidRPr="006A626E" w:rsidRDefault="006D0DC6" w:rsidP="006D0DC6">
      <w:r w:rsidRPr="006A626E">
        <w:t>Переключатель вращения вперед / обратного вращения, расположенный выше пускового рычага, находится в положении блокировки. Разблокируйте переключатель вращения вперед / обратного вращения, установив его в требуемое положение вращения. Нажмите на пусковой рычаг, и дрель начнет вращаться</w:t>
      </w:r>
      <w:r w:rsidR="007E6584" w:rsidRPr="006A626E">
        <w:t xml:space="preserve"> (см. Рис. C1, C2, C3).</w:t>
      </w:r>
    </w:p>
    <w:p w:rsidR="00AC4CDF" w:rsidRPr="006A626E" w:rsidRDefault="00AC4CDF"/>
    <w:p w:rsidR="005243AD" w:rsidRPr="006A626E" w:rsidRDefault="00765AA7" w:rsidP="005243AD">
      <w:pPr>
        <w:rPr>
          <w:b/>
        </w:rPr>
      </w:pPr>
      <w:r w:rsidRPr="006A626E">
        <w:rPr>
          <w:b/>
        </w:rPr>
        <w:t>2. ДРЕЛЬ ОСТАНАВЛИВАЕТСЯ ДО ПОЛНОЙ ЗАТЯЖКИ ВИНТА. ПОЧЕМУ?</w:t>
      </w:r>
    </w:p>
    <w:p w:rsidR="00AC4CDF" w:rsidRPr="006A626E" w:rsidRDefault="00765AA7" w:rsidP="005243AD">
      <w:r w:rsidRPr="006A626E">
        <w:t xml:space="preserve">Проверьте положение кольца регулировки крутящего момента, </w:t>
      </w:r>
      <w:r w:rsidR="00334E79" w:rsidRPr="006A626E">
        <w:t>которое</w:t>
      </w:r>
      <w:r w:rsidRPr="006A626E">
        <w:t xml:space="preserve"> </w:t>
      </w:r>
      <w:r w:rsidR="00334E79" w:rsidRPr="006A626E">
        <w:t xml:space="preserve">расположено </w:t>
      </w:r>
      <w:r w:rsidRPr="006A626E">
        <w:t xml:space="preserve">между </w:t>
      </w:r>
      <w:r w:rsidR="00334E79" w:rsidRPr="006A626E">
        <w:t xml:space="preserve">зажимным </w:t>
      </w:r>
      <w:r w:rsidRPr="006A626E">
        <w:t>патроном</w:t>
      </w:r>
      <w:r w:rsidR="00334E79" w:rsidRPr="006A626E">
        <w:t xml:space="preserve"> </w:t>
      </w:r>
      <w:r w:rsidRPr="006A626E">
        <w:t>и корпусом инструмента.</w:t>
      </w:r>
      <w:r w:rsidR="00334E79" w:rsidRPr="006A626E">
        <w:t xml:space="preserve"> </w:t>
      </w:r>
      <w:r w:rsidRPr="006A626E">
        <w:t>По</w:t>
      </w:r>
      <w:r w:rsidR="00334E79" w:rsidRPr="006A626E">
        <w:t xml:space="preserve">ложение </w:t>
      </w:r>
      <w:r w:rsidRPr="006A626E">
        <w:t>1 - самый низкий крутящий момент (</w:t>
      </w:r>
      <w:r w:rsidR="00334E79" w:rsidRPr="006A626E">
        <w:t>усилие ввертывания винта</w:t>
      </w:r>
      <w:r w:rsidRPr="006A626E">
        <w:t xml:space="preserve">), а </w:t>
      </w:r>
      <w:r w:rsidR="00334E79" w:rsidRPr="006A626E">
        <w:t xml:space="preserve">положение </w:t>
      </w:r>
      <w:r w:rsidRPr="006A626E">
        <w:t>18 - самый высокий крутящий момент (</w:t>
      </w:r>
      <w:r w:rsidR="00334E79" w:rsidRPr="006A626E">
        <w:t>усилие ввертывания винта</w:t>
      </w:r>
      <w:r w:rsidRPr="006A626E">
        <w:t xml:space="preserve">). </w:t>
      </w:r>
      <w:r w:rsidR="00334E79" w:rsidRPr="006A626E">
        <w:t xml:space="preserve">Положение </w:t>
      </w:r>
      <w:r w:rsidR="00434A55" w:rsidRPr="006A626E">
        <w:rPr>
          <w:noProof/>
          <w:lang w:eastAsia="ja-JP"/>
        </w:rPr>
        <w:drawing>
          <wp:inline distT="0" distB="0" distL="0" distR="0" wp14:anchorId="56B6F08F" wp14:editId="4337855A">
            <wp:extent cx="142875" cy="2190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A55">
        <w:t xml:space="preserve"> </w:t>
      </w:r>
      <w:r w:rsidR="00334E79" w:rsidRPr="006A626E">
        <w:t>п</w:t>
      </w:r>
      <w:r w:rsidR="00434A55">
        <w:t xml:space="preserve">редназначено </w:t>
      </w:r>
      <w:r w:rsidR="00334E79" w:rsidRPr="006A626E">
        <w:t>для</w:t>
      </w:r>
      <w:r w:rsidRPr="006A626E">
        <w:t xml:space="preserve"> </w:t>
      </w:r>
      <w:r w:rsidR="00554C01">
        <w:t>режима сверления</w:t>
      </w:r>
      <w:r w:rsidRPr="006A626E">
        <w:t>.</w:t>
      </w:r>
    </w:p>
    <w:p w:rsidR="005243AD" w:rsidRPr="006A626E" w:rsidRDefault="005243AD"/>
    <w:p w:rsidR="005243AD" w:rsidRPr="006A626E" w:rsidRDefault="005243AD" w:rsidP="005243AD">
      <w:pPr>
        <w:rPr>
          <w:b/>
        </w:rPr>
      </w:pPr>
      <w:r w:rsidRPr="006A626E">
        <w:rPr>
          <w:b/>
        </w:rPr>
        <w:t xml:space="preserve">3. </w:t>
      </w:r>
      <w:r w:rsidR="00765AA7" w:rsidRPr="006A626E">
        <w:rPr>
          <w:b/>
        </w:rPr>
        <w:t>Я НЕ МОГУ ВСТАВИТЬ АККУМУЛЯТОР В ЗАРЯДНОЕ УСТРОЙСТВО. ПОЧЕМУ?</w:t>
      </w:r>
    </w:p>
    <w:p w:rsidR="005243AD" w:rsidRPr="006A626E" w:rsidRDefault="001701A3" w:rsidP="005243AD">
      <w:r w:rsidRPr="006A626E">
        <w:t>Аккумулятор можно вставлять в зарядное устройство только в одном направлении. Поверните аккумулятор, чтобы он подошел к гнезду зарядки, когда аккумулятор заряжается, должен гореть красный светодиод.</w:t>
      </w:r>
    </w:p>
    <w:p w:rsidR="00AC4CDF" w:rsidRPr="006A626E" w:rsidRDefault="00AC4CDF"/>
    <w:p w:rsidR="00502278" w:rsidRPr="006A626E" w:rsidRDefault="00502278" w:rsidP="00502278">
      <w:pPr>
        <w:rPr>
          <w:b/>
        </w:rPr>
      </w:pPr>
      <w:r w:rsidRPr="006A626E">
        <w:rPr>
          <w:b/>
        </w:rPr>
        <w:t>4. ПРИЧИНЫ РАЗЛИЧНОГО ВРЕМЕНИ РАБОТЫ АККУМУЛЯТОРНОЙ БАТАРЕИ</w:t>
      </w:r>
    </w:p>
    <w:p w:rsidR="00502278" w:rsidRPr="006A626E" w:rsidRDefault="00502278" w:rsidP="00502278">
      <w:r w:rsidRPr="006A626E">
        <w:t>Проблемы со временем зарядки, как описано выше,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30°C, так как это повлияет на производительность.</w:t>
      </w:r>
    </w:p>
    <w:p w:rsidR="00AC4CDF" w:rsidRPr="006A626E" w:rsidRDefault="00AC4CDF"/>
    <w:p w:rsidR="0059038F" w:rsidRPr="006A626E" w:rsidRDefault="0059038F" w:rsidP="0059038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6A626E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59038F" w:rsidRPr="006A626E" w:rsidRDefault="0059038F" w:rsidP="0059038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6A626E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59038F" w:rsidRPr="006A626E" w:rsidRDefault="0059038F" w:rsidP="0059038F">
      <w:pPr>
        <w:rPr>
          <w:rFonts w:eastAsia="MS Mincho" w:cs="Arial"/>
          <w:color w:val="211D1E"/>
        </w:rPr>
      </w:pPr>
      <w:r w:rsidRPr="006A626E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59038F" w:rsidRPr="006A626E" w:rsidRDefault="0059038F" w:rsidP="0059038F">
      <w:pPr>
        <w:rPr>
          <w:rFonts w:eastAsia="MS Mincho" w:cs="Arial"/>
          <w:color w:val="211D1E"/>
        </w:rPr>
      </w:pPr>
      <w:r w:rsidRPr="006A626E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AC4CDF" w:rsidRPr="006A626E" w:rsidRDefault="00AC4CDF"/>
    <w:p w:rsidR="00CA7B33" w:rsidRPr="006A626E" w:rsidRDefault="00CA7B33" w:rsidP="00CA7B33">
      <w:pPr>
        <w:rPr>
          <w:b/>
          <w:sz w:val="22"/>
        </w:rPr>
      </w:pPr>
      <w:r w:rsidRPr="006A626E">
        <w:rPr>
          <w:b/>
          <w:sz w:val="22"/>
        </w:rPr>
        <w:t>ЗАЩИТА ОКРУЖАЮЩЕЙ СРЕДЫ</w:t>
      </w:r>
    </w:p>
    <w:p w:rsidR="00CA7B33" w:rsidRPr="006A626E" w:rsidRDefault="00CA7B33" w:rsidP="00CA7B33">
      <w:r w:rsidRPr="006A626E">
        <w:rPr>
          <w:noProof/>
          <w:lang w:eastAsia="ja-JP"/>
        </w:rPr>
        <w:drawing>
          <wp:inline distT="0" distB="0" distL="0" distR="0" wp14:anchorId="52D751A7" wp14:editId="29645AB2">
            <wp:extent cx="361950" cy="4667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26E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BF2971" w:rsidRPr="006A626E" w:rsidRDefault="00BF2971"/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6A626E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>Компания,</w:t>
      </w: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lastRenderedPageBreak/>
        <w:t xml:space="preserve">Описание: </w:t>
      </w:r>
      <w:r w:rsidRPr="006A626E">
        <w:rPr>
          <w:rFonts w:ascii="Arial" w:hAnsi="Arial" w:cs="Arial"/>
          <w:b/>
          <w:bCs/>
          <w:color w:val="211D1E"/>
          <w:sz w:val="20"/>
          <w:szCs w:val="20"/>
        </w:rPr>
        <w:t>Дрель-шуруповерт с литий-ионным аккумулятором WORX</w:t>
      </w: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 xml:space="preserve">Тип: </w:t>
      </w:r>
      <w:r w:rsidRPr="006A626E">
        <w:rPr>
          <w:rStyle w:val="A6"/>
          <w:rFonts w:ascii="Arial" w:hAnsi="Arial" w:cs="Arial"/>
          <w:b/>
          <w:bCs/>
          <w:sz w:val="20"/>
          <w:szCs w:val="20"/>
        </w:rPr>
        <w:t>WX183 WX183.1 WX183.2 WX183.9 (1-обозначение инструмента, модель дрелей)</w:t>
      </w:r>
    </w:p>
    <w:p w:rsidR="00C86134" w:rsidRPr="006A626E" w:rsidRDefault="00C86134" w:rsidP="00C86134">
      <w:pPr>
        <w:rPr>
          <w:rFonts w:cs="Arial"/>
        </w:rPr>
      </w:pPr>
      <w:r w:rsidRPr="006A626E">
        <w:rPr>
          <w:rFonts w:cs="Arial"/>
        </w:rPr>
        <w:t xml:space="preserve">Назначение: </w:t>
      </w:r>
      <w:r w:rsidRPr="006A626E">
        <w:rPr>
          <w:rFonts w:cs="Arial"/>
          <w:b/>
        </w:rPr>
        <w:t>Сверление</w:t>
      </w: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6A626E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6A626E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765AA7" w:rsidRPr="00434A55" w:rsidRDefault="00765AA7" w:rsidP="00765AA7">
      <w:pPr>
        <w:rPr>
          <w:b/>
          <w:lang w:val="en-US"/>
        </w:rPr>
      </w:pPr>
      <w:r w:rsidRPr="00434A55">
        <w:rPr>
          <w:b/>
          <w:lang w:val="en-US"/>
        </w:rPr>
        <w:t>EN 55014-1</w:t>
      </w:r>
    </w:p>
    <w:p w:rsidR="00765AA7" w:rsidRPr="00434A55" w:rsidRDefault="00765AA7" w:rsidP="00765AA7">
      <w:pPr>
        <w:rPr>
          <w:b/>
          <w:lang w:val="en-US"/>
        </w:rPr>
      </w:pPr>
      <w:r w:rsidRPr="00434A55">
        <w:rPr>
          <w:b/>
          <w:lang w:val="en-US"/>
        </w:rPr>
        <w:t>EN 55014-2</w:t>
      </w:r>
    </w:p>
    <w:p w:rsidR="00765AA7" w:rsidRPr="00434A55" w:rsidRDefault="00765AA7" w:rsidP="00765AA7">
      <w:pPr>
        <w:rPr>
          <w:b/>
          <w:lang w:val="en-US"/>
        </w:rPr>
      </w:pPr>
      <w:r w:rsidRPr="00434A55">
        <w:rPr>
          <w:b/>
          <w:lang w:val="en-US"/>
        </w:rPr>
        <w:t>EN 60745-1</w:t>
      </w:r>
    </w:p>
    <w:p w:rsidR="00765AA7" w:rsidRPr="00434A55" w:rsidRDefault="00765AA7" w:rsidP="00765AA7">
      <w:pPr>
        <w:rPr>
          <w:b/>
          <w:lang w:val="en-US"/>
        </w:rPr>
      </w:pPr>
      <w:r w:rsidRPr="00434A55">
        <w:rPr>
          <w:b/>
          <w:lang w:val="en-US"/>
        </w:rPr>
        <w:t>EN 60745-2-1</w:t>
      </w:r>
    </w:p>
    <w:p w:rsidR="00C86134" w:rsidRPr="00434A55" w:rsidRDefault="00765AA7" w:rsidP="00765AA7">
      <w:pPr>
        <w:rPr>
          <w:b/>
          <w:lang w:val="en-US"/>
        </w:rPr>
      </w:pPr>
      <w:r w:rsidRPr="00434A55">
        <w:rPr>
          <w:b/>
          <w:lang w:val="en-US"/>
        </w:rPr>
        <w:t>EN 60745-2-2</w:t>
      </w:r>
    </w:p>
    <w:p w:rsidR="00C86134" w:rsidRPr="00434A55" w:rsidRDefault="00C86134" w:rsidP="00C86134">
      <w:pPr>
        <w:rPr>
          <w:lang w:val="en-US"/>
        </w:rPr>
      </w:pPr>
    </w:p>
    <w:p w:rsidR="00C86134" w:rsidRPr="006A626E" w:rsidRDefault="00C86134" w:rsidP="00C86134">
      <w:r w:rsidRPr="006A626E">
        <w:t>Лицо, уполномоченное составить технический файл:</w:t>
      </w:r>
    </w:p>
    <w:p w:rsidR="00C86134" w:rsidRPr="00434A55" w:rsidRDefault="00C86134" w:rsidP="00C86134">
      <w:pPr>
        <w:rPr>
          <w:b/>
          <w:lang w:val="en-US"/>
        </w:rPr>
      </w:pPr>
      <w:r w:rsidRPr="006A626E">
        <w:rPr>
          <w:b/>
        </w:rPr>
        <w:t>Имя</w:t>
      </w:r>
      <w:r w:rsidRPr="00434A55">
        <w:rPr>
          <w:b/>
          <w:lang w:val="en-US"/>
        </w:rPr>
        <w:t>: Marcel Filz</w:t>
      </w:r>
    </w:p>
    <w:p w:rsidR="00C86134" w:rsidRPr="00434A55" w:rsidRDefault="00C86134" w:rsidP="00C86134">
      <w:pPr>
        <w:rPr>
          <w:b/>
          <w:lang w:val="en-US"/>
        </w:rPr>
      </w:pPr>
      <w:r w:rsidRPr="006A626E">
        <w:rPr>
          <w:b/>
        </w:rPr>
        <w:t>Адрес</w:t>
      </w:r>
      <w:r w:rsidRPr="00434A55">
        <w:rPr>
          <w:b/>
          <w:lang w:val="en-US"/>
        </w:rPr>
        <w:t xml:space="preserve">: </w:t>
      </w:r>
      <w:r w:rsidR="00765AA7" w:rsidRPr="00434A55">
        <w:rPr>
          <w:b/>
          <w:lang w:val="en-US"/>
        </w:rPr>
        <w:t xml:space="preserve">POSITEC </w:t>
      </w:r>
      <w:r w:rsidRPr="00434A55">
        <w:rPr>
          <w:b/>
          <w:lang w:val="en-US"/>
        </w:rPr>
        <w:t>Germany GmbH</w:t>
      </w:r>
    </w:p>
    <w:p w:rsidR="00C86134" w:rsidRPr="006A626E" w:rsidRDefault="00C86134" w:rsidP="00C86134">
      <w:pPr>
        <w:rPr>
          <w:b/>
        </w:rPr>
      </w:pPr>
      <w:r w:rsidRPr="006A626E">
        <w:rPr>
          <w:b/>
        </w:rPr>
        <w:t>Grüner Weg 10, 50825 Cologne, Germany</w:t>
      </w:r>
    </w:p>
    <w:p w:rsidR="00C86134" w:rsidRPr="006A626E" w:rsidRDefault="00C86134" w:rsidP="00C86134"/>
    <w:p w:rsidR="00C86134" w:rsidRPr="006A626E" w:rsidRDefault="00C86134" w:rsidP="00C86134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6A626E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09F82F24" wp14:editId="11352EB4">
            <wp:extent cx="3571875" cy="1104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34" w:rsidRPr="006A626E" w:rsidRDefault="00765AA7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>2018/03/01</w:t>
      </w:r>
    </w:p>
    <w:p w:rsidR="00C86134" w:rsidRPr="006A626E" w:rsidRDefault="00C86134" w:rsidP="00C8613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C86134" w:rsidRPr="006A626E" w:rsidRDefault="00C86134" w:rsidP="00C86134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6A626E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765AA7" w:rsidRPr="00434A55" w:rsidRDefault="00765AA7" w:rsidP="00765AA7">
      <w:pPr>
        <w:rPr>
          <w:lang w:val="en-US" w:eastAsia="ja-JP"/>
        </w:rPr>
      </w:pPr>
      <w:r w:rsidRPr="00434A55">
        <w:rPr>
          <w:lang w:val="en-US" w:eastAsia="ja-JP"/>
        </w:rPr>
        <w:t>Positec Technology (China) Co., Ltd</w:t>
      </w:r>
    </w:p>
    <w:p w:rsidR="00765AA7" w:rsidRPr="00434A55" w:rsidRDefault="00765AA7" w:rsidP="00765AA7">
      <w:pPr>
        <w:rPr>
          <w:lang w:val="en-US" w:eastAsia="ja-JP"/>
        </w:rPr>
      </w:pPr>
      <w:r w:rsidRPr="00434A55">
        <w:rPr>
          <w:lang w:val="en-US" w:eastAsia="ja-JP"/>
        </w:rPr>
        <w:t>18, Dongwang Road, Suzhou Industrial</w:t>
      </w:r>
    </w:p>
    <w:p w:rsidR="00765AA7" w:rsidRPr="006A626E" w:rsidRDefault="00765AA7" w:rsidP="00765AA7">
      <w:pPr>
        <w:rPr>
          <w:lang w:eastAsia="ja-JP"/>
        </w:rPr>
      </w:pPr>
      <w:r w:rsidRPr="006A626E">
        <w:rPr>
          <w:lang w:eastAsia="ja-JP"/>
        </w:rPr>
        <w:t>Park, Jiangsu 215123, P. R. China</w:t>
      </w:r>
    </w:p>
    <w:p w:rsidR="00BF2971" w:rsidRPr="006A626E" w:rsidRDefault="00BF2971"/>
    <w:p w:rsidR="00BF2971" w:rsidRPr="006A626E" w:rsidRDefault="00BF2971"/>
    <w:p w:rsidR="00B46D54" w:rsidRPr="006A626E" w:rsidRDefault="00B46D54"/>
    <w:p w:rsidR="00B46D54" w:rsidRPr="006A626E" w:rsidRDefault="00B46D54"/>
    <w:p w:rsidR="00B46D54" w:rsidRPr="006A626E" w:rsidRDefault="00B46D54"/>
    <w:p w:rsidR="00B46D54" w:rsidRPr="006A626E" w:rsidRDefault="00B46D54"/>
    <w:p w:rsidR="00B46D54" w:rsidRPr="006A626E" w:rsidRDefault="00B46D54"/>
    <w:p w:rsidR="00B46D54" w:rsidRPr="006A626E" w:rsidRDefault="00B46D54"/>
    <w:p w:rsidR="00B46D54" w:rsidRPr="006A626E" w:rsidRDefault="00B46D54"/>
    <w:p w:rsidR="00765AA7" w:rsidRPr="006A626E" w:rsidRDefault="00765AA7" w:rsidP="00765AA7"/>
    <w:p w:rsidR="00765AA7" w:rsidRPr="006A626E" w:rsidRDefault="00765AA7" w:rsidP="00765AA7"/>
    <w:p w:rsidR="00765AA7" w:rsidRPr="006A626E" w:rsidRDefault="00765AA7" w:rsidP="00765AA7">
      <w:pPr>
        <w:rPr>
          <w:rFonts w:cs="Arial"/>
        </w:rPr>
      </w:pPr>
      <w:r w:rsidRPr="006A626E">
        <w:rPr>
          <w:rFonts w:cs="Arial"/>
          <w:noProof/>
          <w:lang w:eastAsia="ja-JP"/>
        </w:rPr>
        <w:drawing>
          <wp:inline distT="0" distB="0" distL="0" distR="0" wp14:anchorId="404D72D4" wp14:editId="763AF4C5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A7" w:rsidRPr="006A626E" w:rsidRDefault="00765AA7" w:rsidP="00765AA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765AA7" w:rsidRPr="00434A55" w:rsidRDefault="00765AA7" w:rsidP="00765AA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lang w:val="en-US"/>
        </w:rPr>
      </w:pPr>
      <w:r w:rsidRPr="00434A55">
        <w:rPr>
          <w:rFonts w:eastAsia="MS Mincho" w:cs="Arial"/>
          <w:b/>
          <w:bCs/>
          <w:color w:val="211D1E"/>
          <w:lang w:val="en-US"/>
        </w:rPr>
        <w:t>www.worx.com</w:t>
      </w:r>
    </w:p>
    <w:p w:rsidR="00765AA7" w:rsidRPr="006A626E" w:rsidRDefault="00765AA7" w:rsidP="00765AA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434A55">
        <w:rPr>
          <w:rFonts w:eastAsia="MS Mincho" w:cs="Arial"/>
          <w:color w:val="211D1E"/>
          <w:lang w:val="en-US"/>
        </w:rPr>
        <w:t xml:space="preserve">Copyright © 2018, Positec. </w:t>
      </w:r>
      <w:r w:rsidRPr="006A626E">
        <w:rPr>
          <w:rFonts w:eastAsia="MS Mincho" w:cs="Arial"/>
          <w:color w:val="211D1E"/>
        </w:rPr>
        <w:t xml:space="preserve">Все права сохраняются. </w:t>
      </w:r>
    </w:p>
    <w:p w:rsidR="00765AA7" w:rsidRPr="006A626E" w:rsidRDefault="00765AA7" w:rsidP="00765AA7">
      <w:pPr>
        <w:rPr>
          <w:rFonts w:cs="Arial"/>
        </w:rPr>
      </w:pPr>
      <w:r w:rsidRPr="006A626E">
        <w:rPr>
          <w:rFonts w:eastAsia="MS Mincho" w:cs="Arial"/>
          <w:color w:val="211D1E"/>
        </w:rPr>
        <w:t>AR01247502</w:t>
      </w:r>
    </w:p>
    <w:sectPr w:rsidR="00765AA7" w:rsidRPr="006A626E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71"/>
    <w:rsid w:val="00017CFF"/>
    <w:rsid w:val="000C37F8"/>
    <w:rsid w:val="001701A3"/>
    <w:rsid w:val="001D18E1"/>
    <w:rsid w:val="0025774C"/>
    <w:rsid w:val="002B7893"/>
    <w:rsid w:val="00300551"/>
    <w:rsid w:val="00326071"/>
    <w:rsid w:val="00334E79"/>
    <w:rsid w:val="00381BBE"/>
    <w:rsid w:val="003D67D6"/>
    <w:rsid w:val="00434A55"/>
    <w:rsid w:val="004514BC"/>
    <w:rsid w:val="004766D3"/>
    <w:rsid w:val="004D1CB3"/>
    <w:rsid w:val="004F72D5"/>
    <w:rsid w:val="00502278"/>
    <w:rsid w:val="005243AD"/>
    <w:rsid w:val="0055285D"/>
    <w:rsid w:val="005529FA"/>
    <w:rsid w:val="00554C01"/>
    <w:rsid w:val="0059038F"/>
    <w:rsid w:val="005A0B35"/>
    <w:rsid w:val="00636190"/>
    <w:rsid w:val="006A626E"/>
    <w:rsid w:val="006C0D8E"/>
    <w:rsid w:val="006D0DC6"/>
    <w:rsid w:val="006D6AD0"/>
    <w:rsid w:val="00765AA7"/>
    <w:rsid w:val="007662AD"/>
    <w:rsid w:val="007E6584"/>
    <w:rsid w:val="007E7ADE"/>
    <w:rsid w:val="0085677C"/>
    <w:rsid w:val="009356E5"/>
    <w:rsid w:val="00945A19"/>
    <w:rsid w:val="009A3086"/>
    <w:rsid w:val="009B343E"/>
    <w:rsid w:val="00A512C4"/>
    <w:rsid w:val="00AC4CDF"/>
    <w:rsid w:val="00AE6243"/>
    <w:rsid w:val="00B46D54"/>
    <w:rsid w:val="00B761D0"/>
    <w:rsid w:val="00B91894"/>
    <w:rsid w:val="00BA5C4D"/>
    <w:rsid w:val="00BF2971"/>
    <w:rsid w:val="00C409A2"/>
    <w:rsid w:val="00C57F67"/>
    <w:rsid w:val="00C86134"/>
    <w:rsid w:val="00CA7B33"/>
    <w:rsid w:val="00CB535C"/>
    <w:rsid w:val="00CB7099"/>
    <w:rsid w:val="00CF7D56"/>
    <w:rsid w:val="00D22C60"/>
    <w:rsid w:val="00D80828"/>
    <w:rsid w:val="00DD3997"/>
    <w:rsid w:val="00DD4B78"/>
    <w:rsid w:val="00E224A0"/>
    <w:rsid w:val="00E9319B"/>
    <w:rsid w:val="00EB56A0"/>
    <w:rsid w:val="00EC4FAE"/>
    <w:rsid w:val="00ED775A"/>
    <w:rsid w:val="00F53565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4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4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25774C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25774C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1D18E1"/>
    <w:pPr>
      <w:ind w:left="720"/>
      <w:contextualSpacing/>
    </w:pPr>
  </w:style>
  <w:style w:type="character" w:customStyle="1" w:styleId="A6">
    <w:name w:val="A6"/>
    <w:uiPriority w:val="99"/>
    <w:rsid w:val="00C86134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C86134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C86134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4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4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25774C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25774C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1D18E1"/>
    <w:pPr>
      <w:ind w:left="720"/>
      <w:contextualSpacing/>
    </w:pPr>
  </w:style>
  <w:style w:type="character" w:customStyle="1" w:styleId="A6">
    <w:name w:val="A6"/>
    <w:uiPriority w:val="99"/>
    <w:rsid w:val="00C86134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C86134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C86134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2700</Words>
  <Characters>19370</Characters>
  <Application>Microsoft Office Word</Application>
  <DocSecurity>0</DocSecurity>
  <Lines>510</Lines>
  <Paragraphs>255</Paragraphs>
  <ScaleCrop>false</ScaleCrop>
  <Company>SPecialiST RePack</Company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61</cp:revision>
  <dcterms:created xsi:type="dcterms:W3CDTF">2019-02-06T02:10:00Z</dcterms:created>
  <dcterms:modified xsi:type="dcterms:W3CDTF">2019-02-07T07:55:00Z</dcterms:modified>
</cp:coreProperties>
</file>